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8CA5" w14:textId="635F3EF9" w:rsidR="00BB157F" w:rsidRPr="00B86876" w:rsidRDefault="001355B6" w:rsidP="00CD0F1B">
      <w:pPr>
        <w:pStyle w:val="Kop1"/>
        <w:numPr>
          <w:ilvl w:val="0"/>
          <w:numId w:val="0"/>
        </w:numPr>
        <w:ind w:left="720"/>
        <w:rPr>
          <w:rFonts w:ascii="Calibri" w:eastAsia="NanumGothic" w:hAnsi="Calibri" w:cs="Calibri"/>
        </w:rPr>
      </w:pPr>
      <w:r w:rsidRPr="00B86876">
        <w:t xml:space="preserve">Dorpsraad vergadering </w:t>
      </w:r>
      <w:r w:rsidR="00CD0F1B">
        <w:t>1</w:t>
      </w:r>
      <w:r w:rsidR="006B51B3">
        <w:t xml:space="preserve">9 </w:t>
      </w:r>
      <w:r w:rsidR="00CD0F1B">
        <w:t xml:space="preserve">mei </w:t>
      </w:r>
      <w:r w:rsidR="00BB157F" w:rsidRPr="00B86876">
        <w:rPr>
          <w:rFonts w:ascii="Calibri" w:eastAsia="NanumGothic" w:hAnsi="Calibri" w:cs="Calibri"/>
        </w:rPr>
        <w:t>20</w:t>
      </w:r>
      <w:r w:rsidR="00FD27F5">
        <w:rPr>
          <w:rFonts w:ascii="Calibri" w:eastAsia="NanumGothic" w:hAnsi="Calibri" w:cs="Calibri"/>
        </w:rPr>
        <w:t>20</w:t>
      </w:r>
    </w:p>
    <w:p w14:paraId="2FCE715B" w14:textId="77777777" w:rsidR="00C60D8F" w:rsidRPr="005A0CD4" w:rsidRDefault="00C60D8F" w:rsidP="00246C3F"/>
    <w:p w14:paraId="1DDF7A9D" w14:textId="4A1BF146" w:rsidR="00BB157F" w:rsidRPr="00A06E0B" w:rsidRDefault="00BB157F" w:rsidP="00246C3F">
      <w:r w:rsidRPr="00A06E0B">
        <w:rPr>
          <w:rFonts w:eastAsia="NanumGothic"/>
        </w:rPr>
        <w:t>Aanwezig</w:t>
      </w:r>
      <w:r w:rsidRPr="00A06E0B">
        <w:t xml:space="preserve">: </w:t>
      </w:r>
      <w:r w:rsidR="00B86876">
        <w:tab/>
      </w:r>
      <w:r w:rsidRPr="00A06E0B">
        <w:t xml:space="preserve">Ed, Martijn, </w:t>
      </w:r>
      <w:r w:rsidR="00BF6A17" w:rsidRPr="00A06E0B">
        <w:t>Joop</w:t>
      </w:r>
      <w:r w:rsidR="00BF6A17">
        <w:t>, Hans</w:t>
      </w:r>
      <w:r w:rsidR="00BF6A17">
        <w:t xml:space="preserve">, </w:t>
      </w:r>
      <w:r w:rsidR="003533DA">
        <w:t xml:space="preserve">Frank, </w:t>
      </w:r>
      <w:r w:rsidR="0078051C">
        <w:t>Nick</w:t>
      </w:r>
      <w:r w:rsidR="00FD27F5">
        <w:t xml:space="preserve"> </w:t>
      </w:r>
      <w:r w:rsidR="00693919">
        <w:t>en Gea</w:t>
      </w:r>
    </w:p>
    <w:p w14:paraId="216FA89C" w14:textId="7FE53833" w:rsidR="00BB157F" w:rsidRPr="00A06E0B" w:rsidRDefault="00BB157F" w:rsidP="00246C3F">
      <w:r w:rsidRPr="00A06E0B">
        <w:t xml:space="preserve">Afwezig: </w:t>
      </w:r>
      <w:r w:rsidR="00B86876">
        <w:tab/>
      </w:r>
    </w:p>
    <w:p w14:paraId="53A43EC3" w14:textId="2387D80D" w:rsidR="00BB157F" w:rsidRDefault="00BB157F" w:rsidP="00246C3F">
      <w:r w:rsidRPr="00A06E0B">
        <w:t xml:space="preserve">Gasten: </w:t>
      </w:r>
      <w:r w:rsidR="00B86876">
        <w:tab/>
      </w:r>
      <w:r w:rsidR="00CE0600">
        <w:t>Geen.</w:t>
      </w:r>
    </w:p>
    <w:p w14:paraId="2D03EB17" w14:textId="1CB366BA" w:rsidR="00BF6A17" w:rsidRDefault="00BF6A17" w:rsidP="00246C3F">
      <w:pPr>
        <w:rPr>
          <w:rFonts w:ascii="Calibri" w:hAnsi="Calibri" w:cs="Calibri"/>
        </w:rPr>
      </w:pPr>
      <w:r>
        <w:t xml:space="preserve">Locatie: </w:t>
      </w:r>
      <w:r>
        <w:tab/>
        <w:t>Boerderij Wennekers</w:t>
      </w:r>
    </w:p>
    <w:p w14:paraId="5F08B3BA" w14:textId="77777777" w:rsidR="00FD27F5" w:rsidRPr="00C64E76" w:rsidRDefault="00FD27F5" w:rsidP="00246C3F"/>
    <w:p w14:paraId="35FE9EE4" w14:textId="77777777" w:rsidR="00693919" w:rsidRDefault="00693919" w:rsidP="00693919"/>
    <w:p w14:paraId="6B49B412" w14:textId="71144F30" w:rsidR="00D3775E" w:rsidRPr="005948DE" w:rsidRDefault="00D3775E" w:rsidP="00CD0F1B">
      <w:pPr>
        <w:pStyle w:val="Kop1"/>
      </w:pPr>
      <w:r w:rsidRPr="005948DE">
        <w:t>Opening</w:t>
      </w:r>
    </w:p>
    <w:p w14:paraId="5AFCC94F" w14:textId="119563ED" w:rsidR="00D3775E" w:rsidRDefault="00BF6A17" w:rsidP="00D3775E">
      <w:r>
        <w:t xml:space="preserve">Ed opent de vergadering; de agenda is akkoord. </w:t>
      </w:r>
    </w:p>
    <w:p w14:paraId="40C958BC" w14:textId="77777777" w:rsidR="00CD0F1B" w:rsidRDefault="00CD0F1B" w:rsidP="00D3775E"/>
    <w:p w14:paraId="075DF8AB" w14:textId="13A4AB7C" w:rsidR="00CD0F1B" w:rsidRDefault="00CD0F1B" w:rsidP="00CD0F1B">
      <w:pPr>
        <w:pStyle w:val="Kop1"/>
      </w:pPr>
      <w:r>
        <w:t>Mededelingen</w:t>
      </w:r>
    </w:p>
    <w:p w14:paraId="5C49BB56" w14:textId="55329E40" w:rsidR="00CD0F1B" w:rsidRDefault="00CD0F1B" w:rsidP="00D3775E">
      <w:r>
        <w:t>Hans meldt dat de kosten voor twee vergadering van het GDO alsnog vergoed zijn.</w:t>
      </w:r>
    </w:p>
    <w:p w14:paraId="2146F522" w14:textId="77777777" w:rsidR="00D3775E" w:rsidRDefault="00D3775E" w:rsidP="00D3775E"/>
    <w:p w14:paraId="65CF567E" w14:textId="3346DF80" w:rsidR="00D3775E" w:rsidRPr="00BF6A17" w:rsidRDefault="00BF6A17" w:rsidP="00CD0F1B">
      <w:pPr>
        <w:pStyle w:val="Kop1"/>
      </w:pPr>
      <w:r w:rsidRPr="00BF6A17">
        <w:t>Verslag vorige vergadering</w:t>
      </w:r>
    </w:p>
    <w:p w14:paraId="7B05515A" w14:textId="2978B32E" w:rsidR="00BF6A17" w:rsidRPr="00BF6A17" w:rsidRDefault="00BF6A17" w:rsidP="00BF6A17">
      <w:r>
        <w:t>Aanwezig: Frank was er niet bij. Afwezig: Hans was er wel bij. Er zijn verder geen opmerkingen op het verslag.</w:t>
      </w:r>
    </w:p>
    <w:p w14:paraId="0B68EAA0" w14:textId="05E2A929" w:rsidR="00D3775E" w:rsidRDefault="00D3775E" w:rsidP="00D3775E">
      <w:r>
        <w:t>Er zijn geen gevallen van corona bekend.</w:t>
      </w:r>
    </w:p>
    <w:p w14:paraId="4D245521" w14:textId="640329B6" w:rsidR="00D3775E" w:rsidRDefault="00D3775E" w:rsidP="00D3775E">
      <w:r>
        <w:t>Er is ook (nog) geen beroep gedaan op de dorpsraad voor boodschappen o.i.d.</w:t>
      </w:r>
    </w:p>
    <w:p w14:paraId="34C4980A" w14:textId="75C00A6C" w:rsidR="00BF6A17" w:rsidRDefault="00BF6A17" w:rsidP="00D3775E">
      <w:r>
        <w:t>De actielijst wordt besproken.</w:t>
      </w:r>
    </w:p>
    <w:p w14:paraId="2EFBDF11" w14:textId="77777777" w:rsidR="005948DE" w:rsidRDefault="005948DE" w:rsidP="00D3775E"/>
    <w:p w14:paraId="6DFBC70E" w14:textId="51DD8C75" w:rsidR="00BF6A17" w:rsidRPr="005948DE" w:rsidRDefault="00BF6A17" w:rsidP="00CD0F1B">
      <w:pPr>
        <w:pStyle w:val="Kop1"/>
      </w:pPr>
      <w:r w:rsidRPr="005948DE">
        <w:t>Ondergrondse containers</w:t>
      </w:r>
    </w:p>
    <w:p w14:paraId="4938CBDA" w14:textId="22344A2C" w:rsidR="00BF6A17" w:rsidRDefault="00BF6A17" w:rsidP="00BF6A17">
      <w:r>
        <w:t>Wij zijn uitgenodigd voor een gesprek om te bepalen WAAR de ondergrondse container(s) komt/komen. De locatie keuze is een inspraak proces dat ze er komen is in 2016 al besloten. Dit verbaasd ons zeer; ook omdat in de beleidsnotitie hiervoor gesproken wordt dat deze niet in de dorpen komen De ervaring uit Kwadijk is echter anders. Joop gaat naar deze bijeenkomst en geeft daarna een terugkoppeling.</w:t>
      </w:r>
    </w:p>
    <w:p w14:paraId="7088B7AE" w14:textId="7F1A3E2D" w:rsidR="00BF6A17" w:rsidRPr="00BF6A17" w:rsidRDefault="00BF6A17" w:rsidP="00BF6A17"/>
    <w:p w14:paraId="6F104C02" w14:textId="73666E4E" w:rsidR="00BF6A17" w:rsidRDefault="00BF6A17" w:rsidP="00CD0F1B">
      <w:pPr>
        <w:pStyle w:val="Kop1"/>
        <w:rPr>
          <w:rFonts w:eastAsia="NanumGothic"/>
        </w:rPr>
      </w:pPr>
      <w:r>
        <w:rPr>
          <w:rFonts w:eastAsia="NanumGothic"/>
        </w:rPr>
        <w:t>Subsidieaanvraag Hobreder Bos</w:t>
      </w:r>
    </w:p>
    <w:p w14:paraId="3BA296BB" w14:textId="4E473DA1" w:rsidR="00BF6A17" w:rsidRDefault="00BF6A17" w:rsidP="00BF6A17">
      <w:pPr>
        <w:rPr>
          <w:rFonts w:eastAsia="NanumGothic"/>
        </w:rPr>
      </w:pPr>
      <w:r>
        <w:rPr>
          <w:rFonts w:eastAsia="NanumGothic"/>
        </w:rPr>
        <w:t>Hans heef</w:t>
      </w:r>
      <w:r w:rsidR="005948DE">
        <w:rPr>
          <w:rFonts w:eastAsia="NanumGothic"/>
        </w:rPr>
        <w:t>t een voorstel opgesteld om subsidie aan te vragen voor onderhoud aan het Hobreder Bos. Na lange discussie besluiten we dit niet te doen.</w:t>
      </w:r>
      <w:r>
        <w:rPr>
          <w:rFonts w:eastAsia="NanumGothic"/>
        </w:rPr>
        <w:t xml:space="preserve"> </w:t>
      </w:r>
    </w:p>
    <w:p w14:paraId="677D4917" w14:textId="77777777" w:rsidR="00BF6A17" w:rsidRPr="00BF6A17" w:rsidRDefault="00BF6A17" w:rsidP="00BF6A17">
      <w:pPr>
        <w:rPr>
          <w:rFonts w:eastAsia="NanumGothic"/>
        </w:rPr>
      </w:pPr>
    </w:p>
    <w:p w14:paraId="5F40E688" w14:textId="1247E8CE" w:rsidR="00BF6A17" w:rsidRDefault="00BF6A17" w:rsidP="00CD0F1B">
      <w:pPr>
        <w:pStyle w:val="Kop1"/>
        <w:rPr>
          <w:rFonts w:eastAsia="NanumGothic"/>
        </w:rPr>
      </w:pPr>
      <w:r>
        <w:rPr>
          <w:rFonts w:eastAsia="NanumGothic"/>
        </w:rPr>
        <w:t xml:space="preserve">Zwaar verkeer in Hobrede / smiley data </w:t>
      </w:r>
    </w:p>
    <w:p w14:paraId="1E1429C6" w14:textId="4D880422" w:rsidR="005948DE" w:rsidRDefault="005948DE" w:rsidP="005948DE">
      <w:pPr>
        <w:rPr>
          <w:rFonts w:eastAsia="NanumGothic"/>
        </w:rPr>
      </w:pPr>
      <w:r>
        <w:rPr>
          <w:rFonts w:eastAsia="NanumGothic"/>
        </w:rPr>
        <w:t>Onlangs is door een van de bewoners geklaagd over zwaar verkeer. Dit omdat veel huizen slechte fundering hebben en zwaar verkeer veel trilling geeft. Uit navraag bij bewoners bleek dit bestemmingsverkeer te zijn.</w:t>
      </w:r>
    </w:p>
    <w:p w14:paraId="791614C8" w14:textId="5E12D481" w:rsidR="005948DE" w:rsidRDefault="005948DE" w:rsidP="005948DE">
      <w:pPr>
        <w:rPr>
          <w:rFonts w:eastAsia="NanumGothic"/>
        </w:rPr>
      </w:pPr>
      <w:r>
        <w:rPr>
          <w:rFonts w:eastAsia="NanumGothic"/>
        </w:rPr>
        <w:t>Navraag bij de gemeente heeft geleerd dat het niet bekend is dat er beperkingen zijn aan het gewicht dat vrachtwagens in onze omgeving mogen hebben. Dit gaan zij nog uitzoeken.</w:t>
      </w:r>
    </w:p>
    <w:p w14:paraId="2F34FA97" w14:textId="3998504B" w:rsidR="005948DE" w:rsidRDefault="005948DE" w:rsidP="005948DE">
      <w:pPr>
        <w:rPr>
          <w:rFonts w:eastAsia="NanumGothic"/>
        </w:rPr>
      </w:pPr>
      <w:r>
        <w:rPr>
          <w:rFonts w:eastAsia="NanumGothic"/>
        </w:rPr>
        <w:t>In maart/april heeft er weer een smiley ontvangen. Hans zit hier achteraan maar dit verloopt ook moeizaam.</w:t>
      </w:r>
    </w:p>
    <w:p w14:paraId="41000A4F" w14:textId="77777777" w:rsidR="005948DE" w:rsidRPr="005948DE" w:rsidRDefault="005948DE" w:rsidP="005948DE">
      <w:pPr>
        <w:rPr>
          <w:rFonts w:eastAsia="NanumGothic"/>
        </w:rPr>
      </w:pPr>
    </w:p>
    <w:p w14:paraId="57D8C858" w14:textId="2E4BFA4B" w:rsidR="00BF6A17" w:rsidRDefault="00BF6A17" w:rsidP="00CD0F1B">
      <w:pPr>
        <w:pStyle w:val="Kop1"/>
        <w:rPr>
          <w:rFonts w:eastAsia="NanumGothic"/>
        </w:rPr>
      </w:pPr>
      <w:r w:rsidRPr="00BD1EE8">
        <w:rPr>
          <w:rFonts w:eastAsia="NanumGothic"/>
        </w:rPr>
        <w:t xml:space="preserve">Stand van zaken </w:t>
      </w:r>
      <w:r>
        <w:rPr>
          <w:rFonts w:eastAsia="NanumGothic"/>
        </w:rPr>
        <w:t>g</w:t>
      </w:r>
      <w:r w:rsidRPr="00BD1EE8">
        <w:rPr>
          <w:rFonts w:eastAsia="NanumGothic"/>
        </w:rPr>
        <w:t>lasvezel</w:t>
      </w:r>
    </w:p>
    <w:p w14:paraId="33CDDF92" w14:textId="26F4EA53" w:rsidR="005948DE" w:rsidRDefault="005948DE" w:rsidP="005948DE">
      <w:pPr>
        <w:rPr>
          <w:rFonts w:eastAsia="NanumGothic"/>
        </w:rPr>
      </w:pPr>
      <w:r>
        <w:rPr>
          <w:rFonts w:eastAsia="NanumGothic"/>
        </w:rPr>
        <w:t xml:space="preserve">Nummer 1 (Regina en Eric) krijgen ook glasvezel; de boring heeft plaats gevonden. Er worden ervaring met glasvezel uitgewisseld. </w:t>
      </w:r>
    </w:p>
    <w:p w14:paraId="7E79EFE4" w14:textId="021B337C" w:rsidR="005948DE" w:rsidRDefault="005948DE" w:rsidP="005948DE">
      <w:pPr>
        <w:pStyle w:val="Lijstalinea"/>
        <w:numPr>
          <w:ilvl w:val="0"/>
          <w:numId w:val="40"/>
        </w:numPr>
        <w:rPr>
          <w:rFonts w:eastAsia="NanumGothic"/>
        </w:rPr>
      </w:pPr>
      <w:r>
        <w:rPr>
          <w:rFonts w:eastAsia="NanumGothic"/>
        </w:rPr>
        <w:t>Traag zappen</w:t>
      </w:r>
    </w:p>
    <w:p w14:paraId="726404DB" w14:textId="703A4899" w:rsidR="005948DE" w:rsidRDefault="005948DE" w:rsidP="005948DE">
      <w:pPr>
        <w:pStyle w:val="Lijstalinea"/>
        <w:numPr>
          <w:ilvl w:val="0"/>
          <w:numId w:val="40"/>
        </w:numPr>
        <w:rPr>
          <w:rFonts w:eastAsia="NanumGothic"/>
        </w:rPr>
      </w:pPr>
      <w:r>
        <w:rPr>
          <w:rFonts w:eastAsia="NanumGothic"/>
        </w:rPr>
        <w:t>Matige zenderindeling</w:t>
      </w:r>
    </w:p>
    <w:p w14:paraId="7994902A" w14:textId="53463184" w:rsidR="005948DE" w:rsidRDefault="005948DE" w:rsidP="005948DE">
      <w:pPr>
        <w:pStyle w:val="Lijstalinea"/>
        <w:numPr>
          <w:ilvl w:val="0"/>
          <w:numId w:val="40"/>
        </w:numPr>
        <w:rPr>
          <w:rFonts w:eastAsia="NanumGothic"/>
        </w:rPr>
      </w:pPr>
      <w:r>
        <w:rPr>
          <w:rFonts w:eastAsia="NanumGothic"/>
        </w:rPr>
        <w:t>Niet synchroon lopen van geluid en beeld bij opnamen</w:t>
      </w:r>
    </w:p>
    <w:p w14:paraId="60223C87" w14:textId="086C484D" w:rsidR="005948DE" w:rsidRDefault="005948DE" w:rsidP="005948DE">
      <w:pPr>
        <w:pStyle w:val="Lijstalinea"/>
        <w:numPr>
          <w:ilvl w:val="0"/>
          <w:numId w:val="40"/>
        </w:numPr>
        <w:rPr>
          <w:rFonts w:eastAsia="NanumGothic"/>
        </w:rPr>
      </w:pPr>
      <w:r>
        <w:rPr>
          <w:rFonts w:eastAsia="NanumGothic"/>
        </w:rPr>
        <w:t xml:space="preserve">Internet is wel snel! </w:t>
      </w:r>
    </w:p>
    <w:p w14:paraId="6BBAE5D0" w14:textId="10B8623D" w:rsidR="00CD0F1B" w:rsidRPr="00CD0F1B" w:rsidRDefault="00CD0F1B" w:rsidP="00CD0F1B">
      <w:pPr>
        <w:ind w:left="360"/>
        <w:rPr>
          <w:rFonts w:eastAsia="NanumGothic"/>
        </w:rPr>
      </w:pPr>
      <w:r>
        <w:rPr>
          <w:rFonts w:eastAsia="NanumGothic"/>
        </w:rPr>
        <w:lastRenderedPageBreak/>
        <w:t>Vooralsnog doen we hier niets mee.</w:t>
      </w:r>
    </w:p>
    <w:p w14:paraId="73C106A4" w14:textId="77777777" w:rsidR="00D3775E" w:rsidRDefault="00D3775E" w:rsidP="00D3775E"/>
    <w:p w14:paraId="4BDD4C92" w14:textId="4EB49D31" w:rsidR="00D3775E" w:rsidRDefault="00D3775E" w:rsidP="00CD0F1B">
      <w:pPr>
        <w:pStyle w:val="Kop1"/>
      </w:pPr>
      <w:r>
        <w:t>Reanimatie / AE</w:t>
      </w:r>
    </w:p>
    <w:p w14:paraId="01FF4582" w14:textId="09BDD49F" w:rsidR="00D3775E" w:rsidRDefault="00D3775E" w:rsidP="00D3775E">
      <w:pPr>
        <w:pStyle w:val="Lijstalinea"/>
        <w:numPr>
          <w:ilvl w:val="0"/>
          <w:numId w:val="37"/>
        </w:numPr>
      </w:pPr>
      <w:r>
        <w:t xml:space="preserve">Anneke heft aangegeven te stopen met het onderhoud aan de AE. Gea </w:t>
      </w:r>
      <w:r w:rsidR="005948DE">
        <w:t>gaat</w:t>
      </w:r>
      <w:r>
        <w:t xml:space="preserve"> dat over nemen.</w:t>
      </w:r>
    </w:p>
    <w:p w14:paraId="39A520BA" w14:textId="01A61F1C" w:rsidR="00D3775E" w:rsidRDefault="005948DE" w:rsidP="00B03DE7">
      <w:pPr>
        <w:pStyle w:val="Lijstalinea"/>
        <w:numPr>
          <w:ilvl w:val="0"/>
          <w:numId w:val="37"/>
        </w:numPr>
      </w:pPr>
      <w:r>
        <w:t>Frank heeft al diverse pogingen gewaagd om te achterhalen hoeveel inwoners jonger dan 50 jaar aangesloten zij no pHartslag.nu. Daar is nog geen antwoord op.</w:t>
      </w:r>
    </w:p>
    <w:p w14:paraId="0347CAD3" w14:textId="77777777" w:rsidR="005948DE" w:rsidRDefault="005948DE" w:rsidP="00D3775E"/>
    <w:p w14:paraId="60B60F26" w14:textId="22F099C4" w:rsidR="001860B4" w:rsidRDefault="005948DE" w:rsidP="00CD0F1B">
      <w:pPr>
        <w:pStyle w:val="Kop1"/>
      </w:pPr>
      <w:r>
        <w:t>Lief en leed</w:t>
      </w:r>
    </w:p>
    <w:p w14:paraId="40C3646E" w14:textId="2AA37FAC" w:rsidR="005948DE" w:rsidRDefault="005948DE" w:rsidP="00D3775E">
      <w:r>
        <w:t>Onze aanbod om ouderen te helpen met boodschappen en dergelijk heeft geen hulpvragen opgeleverd. Het aanbod geldt nog steeds.</w:t>
      </w:r>
    </w:p>
    <w:p w14:paraId="2B4D35DD" w14:textId="3214B0F4" w:rsidR="005948DE" w:rsidRDefault="005948DE" w:rsidP="00D3775E">
      <w:r>
        <w:t xml:space="preserve">Er zijn bij ons bekend </w:t>
      </w:r>
      <w:r>
        <w:t xml:space="preserve">geen Corona gevallen </w:t>
      </w:r>
      <w:r>
        <w:t>in Hobrede.</w:t>
      </w:r>
    </w:p>
    <w:p w14:paraId="65DBE41D" w14:textId="77777777" w:rsidR="005948DE" w:rsidRPr="00D3775E" w:rsidRDefault="005948DE" w:rsidP="00D3775E"/>
    <w:p w14:paraId="36BA26BF" w14:textId="77777777" w:rsidR="00693919" w:rsidRPr="00CD0F1B" w:rsidRDefault="00693919" w:rsidP="00CD0F1B">
      <w:pPr>
        <w:pStyle w:val="Kop1"/>
      </w:pPr>
      <w:r w:rsidRPr="00CD0F1B">
        <w:t>Sluiting</w:t>
      </w:r>
    </w:p>
    <w:p w14:paraId="1E6D310D" w14:textId="5CA027E4" w:rsidR="00630219" w:rsidRDefault="00BB157F" w:rsidP="00246C3F">
      <w:r>
        <w:t xml:space="preserve">Rond </w:t>
      </w:r>
      <w:r w:rsidR="00CD0F1B">
        <w:t>22:0</w:t>
      </w:r>
      <w:r>
        <w:t>0 uur sluiten we de vergadering.</w:t>
      </w:r>
    </w:p>
    <w:p w14:paraId="5DFF7405" w14:textId="77777777" w:rsidR="00630219" w:rsidRDefault="00630219" w:rsidP="00246C3F"/>
    <w:p w14:paraId="2C12DBC7" w14:textId="77777777" w:rsidR="005C06A2" w:rsidRDefault="005C06A2" w:rsidP="00246C3F">
      <w:pPr>
        <w:rPr>
          <w:rStyle w:val="normaltextrun"/>
          <w:rFonts w:ascii="Arial" w:hAnsi="Arial" w:cs="Arial"/>
          <w:b/>
          <w:bCs/>
          <w:color w:val="00B0F0"/>
          <w:sz w:val="28"/>
          <w:szCs w:val="28"/>
        </w:rPr>
      </w:pPr>
    </w:p>
    <w:p w14:paraId="6A8633B6" w14:textId="77777777" w:rsidR="00833254" w:rsidRDefault="00833254">
      <w:pPr>
        <w:spacing w:after="200" w:line="276" w:lineRule="auto"/>
        <w:rPr>
          <w:rStyle w:val="normaltextrun"/>
          <w:rFonts w:ascii="Arial" w:hAnsi="Arial" w:cs="Arial"/>
          <w:b/>
          <w:bCs/>
          <w:color w:val="00B0F0"/>
          <w:sz w:val="28"/>
          <w:szCs w:val="28"/>
        </w:rPr>
      </w:pPr>
      <w:r>
        <w:rPr>
          <w:rStyle w:val="normaltextrun"/>
          <w:rFonts w:ascii="Arial" w:hAnsi="Arial" w:cs="Arial"/>
          <w:b/>
          <w:bCs/>
          <w:color w:val="00B0F0"/>
          <w:sz w:val="28"/>
          <w:szCs w:val="28"/>
        </w:rPr>
        <w:br w:type="page"/>
      </w:r>
    </w:p>
    <w:p w14:paraId="397AC5D4" w14:textId="77777777" w:rsidR="00C57886" w:rsidRPr="005A0CD4" w:rsidRDefault="00C57886" w:rsidP="00246C3F">
      <w:pPr>
        <w:rPr>
          <w:rStyle w:val="normaltextrun"/>
          <w:rFonts w:ascii="Arial" w:hAnsi="Arial" w:cs="Arial"/>
          <w:b/>
          <w:bCs/>
          <w:color w:val="00B0F0"/>
          <w:sz w:val="28"/>
          <w:szCs w:val="28"/>
        </w:rPr>
      </w:pPr>
      <w:r w:rsidRPr="005A0CD4">
        <w:rPr>
          <w:rStyle w:val="normaltextrun"/>
          <w:rFonts w:ascii="Arial" w:hAnsi="Arial" w:cs="Arial"/>
          <w:b/>
          <w:bCs/>
          <w:color w:val="00B0F0"/>
          <w:sz w:val="28"/>
          <w:szCs w:val="28"/>
        </w:rPr>
        <w:lastRenderedPageBreak/>
        <w:t xml:space="preserve">Actiepunten </w:t>
      </w:r>
    </w:p>
    <w:tbl>
      <w:tblPr>
        <w:tblW w:w="11057" w:type="dxa"/>
        <w:tblInd w:w="-85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000" w:firstRow="0" w:lastRow="0" w:firstColumn="0" w:lastColumn="0" w:noHBand="0" w:noVBand="0"/>
      </w:tblPr>
      <w:tblGrid>
        <w:gridCol w:w="1277"/>
        <w:gridCol w:w="3118"/>
        <w:gridCol w:w="4111"/>
        <w:gridCol w:w="1276"/>
        <w:gridCol w:w="1275"/>
      </w:tblGrid>
      <w:tr w:rsidR="00DB3FF1" w:rsidRPr="00DB3FF1" w14:paraId="7CBB5135" w14:textId="77777777" w:rsidTr="0078051C">
        <w:trPr>
          <w:trHeight w:val="222"/>
        </w:trPr>
        <w:tc>
          <w:tcPr>
            <w:tcW w:w="1277" w:type="dxa"/>
          </w:tcPr>
          <w:p w14:paraId="36042165" w14:textId="77777777" w:rsidR="00C57886" w:rsidRPr="00DB3FF1" w:rsidRDefault="00C57886" w:rsidP="00246C3F">
            <w:pPr>
              <w:rPr>
                <w:b/>
                <w:color w:val="00B050"/>
              </w:rPr>
            </w:pPr>
            <w:r w:rsidRPr="00DB3FF1">
              <w:rPr>
                <w:b/>
                <w:color w:val="00B050"/>
              </w:rPr>
              <w:t>Datum</w:t>
            </w:r>
          </w:p>
          <w:p w14:paraId="5781EF30" w14:textId="77777777" w:rsidR="00C57886" w:rsidRPr="00DB3FF1" w:rsidRDefault="00C57886" w:rsidP="00246C3F">
            <w:pPr>
              <w:rPr>
                <w:b/>
                <w:color w:val="00B050"/>
              </w:rPr>
            </w:pPr>
          </w:p>
        </w:tc>
        <w:tc>
          <w:tcPr>
            <w:tcW w:w="3118" w:type="dxa"/>
          </w:tcPr>
          <w:p w14:paraId="2EC1F9ED" w14:textId="77777777" w:rsidR="00C57886" w:rsidRPr="00DB3FF1" w:rsidRDefault="00C57886" w:rsidP="00246C3F">
            <w:pPr>
              <w:rPr>
                <w:b/>
                <w:color w:val="00B050"/>
              </w:rPr>
            </w:pPr>
            <w:r w:rsidRPr="00DB3FF1">
              <w:rPr>
                <w:b/>
                <w:color w:val="00B050"/>
              </w:rPr>
              <w:t xml:space="preserve">Omschrijving </w:t>
            </w:r>
          </w:p>
        </w:tc>
        <w:tc>
          <w:tcPr>
            <w:tcW w:w="4111" w:type="dxa"/>
          </w:tcPr>
          <w:p w14:paraId="629DCBBE" w14:textId="77777777" w:rsidR="00C57886" w:rsidRPr="00DB3FF1" w:rsidRDefault="00C57886" w:rsidP="00246C3F">
            <w:pPr>
              <w:rPr>
                <w:b/>
                <w:color w:val="00B050"/>
              </w:rPr>
            </w:pPr>
            <w:r w:rsidRPr="00DB3FF1">
              <w:rPr>
                <w:b/>
                <w:color w:val="00B050"/>
              </w:rPr>
              <w:t xml:space="preserve">Status </w:t>
            </w:r>
          </w:p>
        </w:tc>
        <w:tc>
          <w:tcPr>
            <w:tcW w:w="1276" w:type="dxa"/>
          </w:tcPr>
          <w:p w14:paraId="5A9E1F46" w14:textId="77777777" w:rsidR="00C57886" w:rsidRPr="00DB3FF1" w:rsidRDefault="00C57886" w:rsidP="00246C3F">
            <w:pPr>
              <w:rPr>
                <w:b/>
                <w:color w:val="00B050"/>
              </w:rPr>
            </w:pPr>
            <w:r w:rsidRPr="00DB3FF1">
              <w:rPr>
                <w:b/>
                <w:color w:val="00B050"/>
              </w:rPr>
              <w:t xml:space="preserve">Actie voor </w:t>
            </w:r>
          </w:p>
        </w:tc>
        <w:tc>
          <w:tcPr>
            <w:tcW w:w="1275" w:type="dxa"/>
          </w:tcPr>
          <w:p w14:paraId="7F22A5CE" w14:textId="77777777" w:rsidR="00C57886" w:rsidRPr="00DB3FF1" w:rsidRDefault="00C57886" w:rsidP="00246C3F">
            <w:pPr>
              <w:rPr>
                <w:b/>
                <w:color w:val="00B050"/>
              </w:rPr>
            </w:pPr>
            <w:r w:rsidRPr="00DB3FF1">
              <w:rPr>
                <w:b/>
                <w:color w:val="00B050"/>
              </w:rPr>
              <w:t xml:space="preserve">Datum </w:t>
            </w:r>
          </w:p>
          <w:p w14:paraId="6F3FC6D2" w14:textId="77777777" w:rsidR="00C57886" w:rsidRPr="00DB3FF1" w:rsidRDefault="00C57886" w:rsidP="00246C3F">
            <w:pPr>
              <w:rPr>
                <w:b/>
                <w:color w:val="00B050"/>
              </w:rPr>
            </w:pPr>
            <w:r w:rsidRPr="00DB3FF1">
              <w:rPr>
                <w:b/>
                <w:color w:val="00B050"/>
              </w:rPr>
              <w:t xml:space="preserve">gereed </w:t>
            </w:r>
          </w:p>
        </w:tc>
      </w:tr>
      <w:tr w:rsidR="003F68C5" w:rsidRPr="003F68C5" w14:paraId="08DE58F7" w14:textId="77777777" w:rsidTr="0078051C">
        <w:trPr>
          <w:trHeight w:val="346"/>
        </w:trPr>
        <w:tc>
          <w:tcPr>
            <w:tcW w:w="1277" w:type="dxa"/>
          </w:tcPr>
          <w:p w14:paraId="39276640" w14:textId="77777777" w:rsidR="00C57886" w:rsidRPr="003F68C5" w:rsidRDefault="00C57886" w:rsidP="00246C3F">
            <w:pPr>
              <w:rPr>
                <w:color w:val="000000" w:themeColor="text1"/>
              </w:rPr>
            </w:pPr>
            <w:r w:rsidRPr="003F68C5">
              <w:rPr>
                <w:color w:val="000000" w:themeColor="text1"/>
              </w:rPr>
              <w:t xml:space="preserve">16-11-2017 </w:t>
            </w:r>
          </w:p>
        </w:tc>
        <w:tc>
          <w:tcPr>
            <w:tcW w:w="3118" w:type="dxa"/>
          </w:tcPr>
          <w:p w14:paraId="378A72CD" w14:textId="77777777" w:rsidR="00C57886" w:rsidRPr="003F68C5" w:rsidRDefault="00C57886" w:rsidP="00833254">
            <w:pPr>
              <w:rPr>
                <w:color w:val="000000" w:themeColor="text1"/>
              </w:rPr>
            </w:pPr>
            <w:r w:rsidRPr="003F68C5">
              <w:rPr>
                <w:color w:val="000000" w:themeColor="text1"/>
              </w:rPr>
              <w:t xml:space="preserve">De wijziging </w:t>
            </w:r>
            <w:r w:rsidR="008659AA" w:rsidRPr="003F68C5">
              <w:rPr>
                <w:color w:val="000000" w:themeColor="text1"/>
              </w:rPr>
              <w:t>Ed</w:t>
            </w:r>
            <w:r w:rsidR="00833254">
              <w:rPr>
                <w:color w:val="000000" w:themeColor="text1"/>
              </w:rPr>
              <w:t xml:space="preserve"> &lt;-&gt;</w:t>
            </w:r>
            <w:r w:rsidR="008659AA" w:rsidRPr="003F68C5">
              <w:rPr>
                <w:color w:val="000000" w:themeColor="text1"/>
              </w:rPr>
              <w:t xml:space="preserve"> Rinus </w:t>
            </w:r>
            <w:r w:rsidRPr="003F68C5">
              <w:rPr>
                <w:color w:val="000000" w:themeColor="text1"/>
              </w:rPr>
              <w:t xml:space="preserve">moet </w:t>
            </w:r>
            <w:r w:rsidR="00833254">
              <w:rPr>
                <w:color w:val="000000" w:themeColor="text1"/>
              </w:rPr>
              <w:t xml:space="preserve">nog </w:t>
            </w:r>
            <w:r w:rsidRPr="003F68C5">
              <w:rPr>
                <w:color w:val="000000" w:themeColor="text1"/>
              </w:rPr>
              <w:t xml:space="preserve">bij de KvK geregistreerd worden. </w:t>
            </w:r>
          </w:p>
        </w:tc>
        <w:tc>
          <w:tcPr>
            <w:tcW w:w="4111" w:type="dxa"/>
          </w:tcPr>
          <w:p w14:paraId="5562FC3C" w14:textId="43C7680C" w:rsidR="00C57886" w:rsidRPr="003F68C5" w:rsidRDefault="0078051C" w:rsidP="00693919">
            <w:pPr>
              <w:rPr>
                <w:color w:val="000000" w:themeColor="text1"/>
              </w:rPr>
            </w:pPr>
            <w:r>
              <w:rPr>
                <w:color w:val="000000" w:themeColor="text1"/>
              </w:rPr>
              <w:t xml:space="preserve">Bijna klaar. </w:t>
            </w:r>
            <w:r w:rsidR="002428C1">
              <w:rPr>
                <w:color w:val="000000" w:themeColor="text1"/>
              </w:rPr>
              <w:br/>
              <w:t>Nick en Ed moeten hun Kopie ID bij Martijn afleveren.</w:t>
            </w:r>
            <w:r w:rsidR="00BF6A17">
              <w:rPr>
                <w:color w:val="000000" w:themeColor="text1"/>
              </w:rPr>
              <w:t xml:space="preserve"> Ed moet dit nogmaals doen, de vorige heeft Martijn verstuurd</w:t>
            </w:r>
          </w:p>
        </w:tc>
        <w:tc>
          <w:tcPr>
            <w:tcW w:w="1276" w:type="dxa"/>
          </w:tcPr>
          <w:p w14:paraId="51737ADD" w14:textId="77777777" w:rsidR="00C57886" w:rsidRPr="003F68C5" w:rsidRDefault="003E6489" w:rsidP="00246C3F">
            <w:pPr>
              <w:rPr>
                <w:color w:val="000000" w:themeColor="text1"/>
              </w:rPr>
            </w:pPr>
            <w:r>
              <w:rPr>
                <w:color w:val="000000" w:themeColor="text1"/>
              </w:rPr>
              <w:t>Martijn</w:t>
            </w:r>
          </w:p>
        </w:tc>
        <w:tc>
          <w:tcPr>
            <w:tcW w:w="1275" w:type="dxa"/>
          </w:tcPr>
          <w:p w14:paraId="563D4DCB" w14:textId="21A5E03F" w:rsidR="00C57886" w:rsidRPr="003F68C5" w:rsidRDefault="00BF6A17" w:rsidP="00246C3F">
            <w:pPr>
              <w:rPr>
                <w:color w:val="000000" w:themeColor="text1"/>
              </w:rPr>
            </w:pPr>
            <w:r>
              <w:rPr>
                <w:color w:val="000000" w:themeColor="text1"/>
              </w:rPr>
              <w:t>?</w:t>
            </w:r>
          </w:p>
        </w:tc>
      </w:tr>
      <w:tr w:rsidR="0051610E" w:rsidRPr="003F68C5" w14:paraId="3B3D8527" w14:textId="77777777" w:rsidTr="0078051C">
        <w:trPr>
          <w:trHeight w:val="467"/>
        </w:trPr>
        <w:tc>
          <w:tcPr>
            <w:tcW w:w="1277" w:type="dxa"/>
            <w:vMerge w:val="restart"/>
          </w:tcPr>
          <w:p w14:paraId="5507A4A4" w14:textId="77777777" w:rsidR="0051610E" w:rsidRDefault="0051610E" w:rsidP="00246C3F">
            <w:pPr>
              <w:rPr>
                <w:color w:val="000000" w:themeColor="text1"/>
              </w:rPr>
            </w:pPr>
            <w:r w:rsidRPr="003F68C5">
              <w:rPr>
                <w:color w:val="000000" w:themeColor="text1"/>
              </w:rPr>
              <w:t xml:space="preserve">Gemeente-zaken </w:t>
            </w:r>
          </w:p>
          <w:p w14:paraId="2144082A" w14:textId="77777777" w:rsidR="0051610E" w:rsidRPr="003F68C5" w:rsidRDefault="0051610E" w:rsidP="00246C3F">
            <w:pPr>
              <w:rPr>
                <w:color w:val="000000" w:themeColor="text1"/>
              </w:rPr>
            </w:pPr>
          </w:p>
          <w:p w14:paraId="49F9EBE7" w14:textId="77777777" w:rsidR="0051610E" w:rsidRPr="003F68C5" w:rsidRDefault="0051610E" w:rsidP="00246C3F">
            <w:pPr>
              <w:rPr>
                <w:color w:val="000000" w:themeColor="text1"/>
              </w:rPr>
            </w:pPr>
            <w:r w:rsidRPr="003F68C5">
              <w:rPr>
                <w:color w:val="000000" w:themeColor="text1"/>
              </w:rPr>
              <w:t xml:space="preserve">Continu </w:t>
            </w:r>
          </w:p>
          <w:p w14:paraId="13DBE30C" w14:textId="77777777" w:rsidR="0051610E" w:rsidRPr="003F68C5" w:rsidRDefault="0051610E" w:rsidP="00246C3F">
            <w:pPr>
              <w:rPr>
                <w:color w:val="000000" w:themeColor="text1"/>
              </w:rPr>
            </w:pPr>
          </w:p>
        </w:tc>
        <w:tc>
          <w:tcPr>
            <w:tcW w:w="3118" w:type="dxa"/>
          </w:tcPr>
          <w:p w14:paraId="75A20CF0" w14:textId="77777777" w:rsidR="0051610E" w:rsidRPr="003F68C5" w:rsidRDefault="0051610E" w:rsidP="00246C3F">
            <w:pPr>
              <w:rPr>
                <w:color w:val="000000" w:themeColor="text1"/>
              </w:rPr>
            </w:pPr>
            <w:r w:rsidRPr="003F68C5">
              <w:rPr>
                <w:color w:val="000000" w:themeColor="text1"/>
              </w:rPr>
              <w:t>Speeltuin opknappen We wachten op info over het nieuwe gemeentebeleid</w:t>
            </w:r>
          </w:p>
        </w:tc>
        <w:tc>
          <w:tcPr>
            <w:tcW w:w="4111" w:type="dxa"/>
          </w:tcPr>
          <w:p w14:paraId="64D73B43" w14:textId="28E4CC18" w:rsidR="0051610E" w:rsidRPr="003F68C5" w:rsidRDefault="00BF6A17" w:rsidP="00BF6A17">
            <w:pPr>
              <w:rPr>
                <w:color w:val="000000" w:themeColor="text1"/>
              </w:rPr>
            </w:pPr>
            <w:r>
              <w:rPr>
                <w:color w:val="000000" w:themeColor="text1"/>
              </w:rPr>
              <w:t>Hans gaat weer proberen een afspraak te maken. Hij overlegt met de persoon van de gemeente of het al gewenst is dat er ouders bij zijn of dat dit verkennend is.</w:t>
            </w:r>
          </w:p>
        </w:tc>
        <w:tc>
          <w:tcPr>
            <w:tcW w:w="1276" w:type="dxa"/>
          </w:tcPr>
          <w:p w14:paraId="30095EB8" w14:textId="77777777" w:rsidR="0051610E" w:rsidRPr="003F68C5" w:rsidRDefault="0051610E" w:rsidP="00246C3F">
            <w:pPr>
              <w:rPr>
                <w:color w:val="000000" w:themeColor="text1"/>
              </w:rPr>
            </w:pPr>
            <w:r w:rsidRPr="003F68C5">
              <w:rPr>
                <w:color w:val="000000" w:themeColor="text1"/>
              </w:rPr>
              <w:t xml:space="preserve">Martijn </w:t>
            </w:r>
            <w:r>
              <w:rPr>
                <w:color w:val="000000" w:themeColor="text1"/>
              </w:rPr>
              <w:t>/ Hans</w:t>
            </w:r>
          </w:p>
        </w:tc>
        <w:tc>
          <w:tcPr>
            <w:tcW w:w="1275" w:type="dxa"/>
          </w:tcPr>
          <w:p w14:paraId="72838977" w14:textId="77777777" w:rsidR="0051610E" w:rsidRPr="003F68C5" w:rsidRDefault="0051610E" w:rsidP="00246C3F">
            <w:pPr>
              <w:rPr>
                <w:color w:val="000000" w:themeColor="text1"/>
              </w:rPr>
            </w:pPr>
            <w:r>
              <w:rPr>
                <w:color w:val="000000" w:themeColor="text1"/>
              </w:rPr>
              <w:t>februari</w:t>
            </w:r>
          </w:p>
        </w:tc>
      </w:tr>
      <w:tr w:rsidR="0051610E" w:rsidRPr="003F68C5" w14:paraId="6F5D6420" w14:textId="77777777" w:rsidTr="0078051C">
        <w:trPr>
          <w:trHeight w:val="99"/>
        </w:trPr>
        <w:tc>
          <w:tcPr>
            <w:tcW w:w="1277" w:type="dxa"/>
            <w:vMerge/>
          </w:tcPr>
          <w:p w14:paraId="422A0ACD" w14:textId="77777777" w:rsidR="0051610E" w:rsidRPr="003F68C5" w:rsidRDefault="0051610E" w:rsidP="00246C3F">
            <w:pPr>
              <w:rPr>
                <w:color w:val="000000" w:themeColor="text1"/>
              </w:rPr>
            </w:pPr>
          </w:p>
        </w:tc>
        <w:tc>
          <w:tcPr>
            <w:tcW w:w="3118" w:type="dxa"/>
          </w:tcPr>
          <w:p w14:paraId="61ED27F2" w14:textId="77777777" w:rsidR="0051610E" w:rsidRPr="00ED3542" w:rsidRDefault="0051610E" w:rsidP="00246C3F">
            <w:r w:rsidRPr="003F68C5">
              <w:rPr>
                <w:color w:val="000000" w:themeColor="text1"/>
              </w:rPr>
              <w:t>Verkeer op het fietspad</w:t>
            </w:r>
            <w:r>
              <w:rPr>
                <w:color w:val="000000" w:themeColor="text1"/>
              </w:rPr>
              <w:t xml:space="preserve">. In de </w:t>
            </w:r>
            <w:r>
              <w:t>hoek Durkweg Hobrede is het rood-witte bord weg. Dit willen wij terug.</w:t>
            </w:r>
          </w:p>
        </w:tc>
        <w:tc>
          <w:tcPr>
            <w:tcW w:w="4111" w:type="dxa"/>
          </w:tcPr>
          <w:p w14:paraId="62226812" w14:textId="4F27953D" w:rsidR="0051610E" w:rsidRPr="003F68C5" w:rsidRDefault="0051610E" w:rsidP="00246C3F">
            <w:pPr>
              <w:rPr>
                <w:color w:val="000000" w:themeColor="text1"/>
              </w:rPr>
            </w:pPr>
            <w:r>
              <w:rPr>
                <w:color w:val="000000" w:themeColor="text1"/>
              </w:rPr>
              <w:t>Joop vragen dit via het KCC@hhnk.nl aan te vragen.</w:t>
            </w:r>
          </w:p>
        </w:tc>
        <w:tc>
          <w:tcPr>
            <w:tcW w:w="1276" w:type="dxa"/>
          </w:tcPr>
          <w:p w14:paraId="5CFF6FBA" w14:textId="77777777" w:rsidR="0051610E" w:rsidRPr="003F68C5" w:rsidRDefault="0051610E" w:rsidP="00246C3F">
            <w:pPr>
              <w:rPr>
                <w:color w:val="000000" w:themeColor="text1"/>
              </w:rPr>
            </w:pPr>
            <w:r w:rsidRPr="003F68C5">
              <w:rPr>
                <w:color w:val="000000" w:themeColor="text1"/>
              </w:rPr>
              <w:t>Joop</w:t>
            </w:r>
          </w:p>
        </w:tc>
        <w:tc>
          <w:tcPr>
            <w:tcW w:w="1275" w:type="dxa"/>
          </w:tcPr>
          <w:p w14:paraId="4E6E0FB5" w14:textId="77777777" w:rsidR="0051610E" w:rsidRPr="003F68C5" w:rsidRDefault="0051610E" w:rsidP="00246C3F">
            <w:pPr>
              <w:rPr>
                <w:color w:val="000000" w:themeColor="text1"/>
              </w:rPr>
            </w:pPr>
          </w:p>
        </w:tc>
      </w:tr>
      <w:tr w:rsidR="0051610E" w:rsidRPr="003F68C5" w14:paraId="34EA7935" w14:textId="77777777" w:rsidTr="0078051C">
        <w:trPr>
          <w:trHeight w:val="309"/>
        </w:trPr>
        <w:tc>
          <w:tcPr>
            <w:tcW w:w="1277" w:type="dxa"/>
            <w:vMerge/>
          </w:tcPr>
          <w:p w14:paraId="6CD70381" w14:textId="77777777" w:rsidR="0051610E" w:rsidRPr="003F68C5" w:rsidRDefault="0051610E" w:rsidP="00246C3F">
            <w:pPr>
              <w:rPr>
                <w:color w:val="000000" w:themeColor="text1"/>
              </w:rPr>
            </w:pPr>
          </w:p>
        </w:tc>
        <w:tc>
          <w:tcPr>
            <w:tcW w:w="3118" w:type="dxa"/>
          </w:tcPr>
          <w:p w14:paraId="0FAE4AA7" w14:textId="77777777" w:rsidR="0051610E" w:rsidRPr="003F68C5" w:rsidRDefault="0051610E" w:rsidP="00246C3F">
            <w:pPr>
              <w:rPr>
                <w:color w:val="000000" w:themeColor="text1"/>
              </w:rPr>
            </w:pPr>
            <w:r w:rsidRPr="003F68C5">
              <w:rPr>
                <w:color w:val="000000" w:themeColor="text1"/>
              </w:rPr>
              <w:t>Actieplan integrale veiligheid</w:t>
            </w:r>
          </w:p>
        </w:tc>
        <w:tc>
          <w:tcPr>
            <w:tcW w:w="4111" w:type="dxa"/>
          </w:tcPr>
          <w:p w14:paraId="2C72939A" w14:textId="092825D1" w:rsidR="0051610E" w:rsidRPr="003F68C5" w:rsidRDefault="00BF6A17" w:rsidP="00BF6A17">
            <w:pPr>
              <w:rPr>
                <w:color w:val="000000" w:themeColor="text1"/>
              </w:rPr>
            </w:pPr>
            <w:r>
              <w:rPr>
                <w:color w:val="000000" w:themeColor="text1"/>
              </w:rPr>
              <w:t>Hans zal verkeersdeskundige voor de volgende vergadering uitnodigen</w:t>
            </w:r>
          </w:p>
        </w:tc>
        <w:tc>
          <w:tcPr>
            <w:tcW w:w="1276" w:type="dxa"/>
          </w:tcPr>
          <w:p w14:paraId="429557DB" w14:textId="77777777" w:rsidR="0051610E" w:rsidRPr="003F68C5" w:rsidRDefault="0051610E" w:rsidP="00693919">
            <w:pPr>
              <w:rPr>
                <w:color w:val="000000" w:themeColor="text1"/>
              </w:rPr>
            </w:pPr>
            <w:r w:rsidRPr="003F68C5">
              <w:rPr>
                <w:color w:val="000000" w:themeColor="text1"/>
              </w:rPr>
              <w:t xml:space="preserve">Gemeente </w:t>
            </w:r>
          </w:p>
        </w:tc>
        <w:tc>
          <w:tcPr>
            <w:tcW w:w="1275" w:type="dxa"/>
          </w:tcPr>
          <w:p w14:paraId="76584F63" w14:textId="77777777" w:rsidR="0051610E" w:rsidRPr="003F68C5" w:rsidRDefault="0051610E" w:rsidP="00246C3F">
            <w:pPr>
              <w:rPr>
                <w:color w:val="000000" w:themeColor="text1"/>
              </w:rPr>
            </w:pPr>
          </w:p>
        </w:tc>
      </w:tr>
      <w:tr w:rsidR="0051610E" w:rsidRPr="00B91957" w14:paraId="04536C41" w14:textId="77777777" w:rsidTr="0078051C">
        <w:trPr>
          <w:trHeight w:val="370"/>
        </w:trPr>
        <w:tc>
          <w:tcPr>
            <w:tcW w:w="1277" w:type="dxa"/>
            <w:vMerge/>
          </w:tcPr>
          <w:p w14:paraId="2238C3FE" w14:textId="77777777" w:rsidR="0051610E" w:rsidRPr="00B91957" w:rsidRDefault="0051610E" w:rsidP="00246C3F">
            <w:pPr>
              <w:rPr>
                <w:i/>
                <w:color w:val="000000" w:themeColor="text1"/>
              </w:rPr>
            </w:pPr>
          </w:p>
        </w:tc>
        <w:tc>
          <w:tcPr>
            <w:tcW w:w="3118" w:type="dxa"/>
          </w:tcPr>
          <w:p w14:paraId="76C3A3AA" w14:textId="77777777" w:rsidR="0051610E" w:rsidRPr="00B91957" w:rsidRDefault="0051610E" w:rsidP="00246C3F">
            <w:pPr>
              <w:rPr>
                <w:color w:val="000000" w:themeColor="text1"/>
              </w:rPr>
            </w:pPr>
            <w:r w:rsidRPr="00B91957">
              <w:rPr>
                <w:color w:val="000000" w:themeColor="text1"/>
              </w:rPr>
              <w:t>Kanoaanlegsteiger aan de Oud Raeffeldamweg voldoet niet</w:t>
            </w:r>
          </w:p>
        </w:tc>
        <w:tc>
          <w:tcPr>
            <w:tcW w:w="4111" w:type="dxa"/>
          </w:tcPr>
          <w:p w14:paraId="4A6A9A08" w14:textId="3A527299" w:rsidR="0051610E" w:rsidRPr="00B91957" w:rsidRDefault="00BF6A17" w:rsidP="00246C3F">
            <w:pPr>
              <w:rPr>
                <w:color w:val="000000" w:themeColor="text1"/>
              </w:rPr>
            </w:pPr>
            <w:r>
              <w:rPr>
                <w:color w:val="000000" w:themeColor="text1"/>
              </w:rPr>
              <w:t>Joop gaat de gemeent bellen</w:t>
            </w:r>
          </w:p>
        </w:tc>
        <w:tc>
          <w:tcPr>
            <w:tcW w:w="1276" w:type="dxa"/>
          </w:tcPr>
          <w:p w14:paraId="76A406AF" w14:textId="77777777" w:rsidR="0051610E" w:rsidRPr="00B91957" w:rsidRDefault="0051610E" w:rsidP="00246C3F">
            <w:pPr>
              <w:rPr>
                <w:color w:val="000000" w:themeColor="text1"/>
              </w:rPr>
            </w:pPr>
            <w:r w:rsidRPr="00B91957">
              <w:rPr>
                <w:color w:val="000000" w:themeColor="text1"/>
              </w:rPr>
              <w:t>Joop</w:t>
            </w:r>
          </w:p>
        </w:tc>
        <w:tc>
          <w:tcPr>
            <w:tcW w:w="1275" w:type="dxa"/>
          </w:tcPr>
          <w:p w14:paraId="0DA1695A" w14:textId="77777777" w:rsidR="0051610E" w:rsidRPr="00B91957" w:rsidRDefault="0051610E" w:rsidP="00246C3F">
            <w:pPr>
              <w:rPr>
                <w:i/>
                <w:color w:val="000000" w:themeColor="text1"/>
              </w:rPr>
            </w:pPr>
          </w:p>
        </w:tc>
      </w:tr>
      <w:tr w:rsidR="0051610E" w:rsidRPr="003F68C5" w14:paraId="4425E90A" w14:textId="77777777" w:rsidTr="0078051C">
        <w:trPr>
          <w:trHeight w:val="99"/>
        </w:trPr>
        <w:tc>
          <w:tcPr>
            <w:tcW w:w="1277" w:type="dxa"/>
            <w:vMerge/>
          </w:tcPr>
          <w:p w14:paraId="72657699" w14:textId="77777777" w:rsidR="0051610E" w:rsidRPr="003F68C5" w:rsidRDefault="0051610E" w:rsidP="005A0CD4">
            <w:pPr>
              <w:pStyle w:val="Geenafstand"/>
              <w:rPr>
                <w:color w:val="000000" w:themeColor="text1"/>
                <w:lang w:val="nl-NL"/>
              </w:rPr>
            </w:pPr>
          </w:p>
        </w:tc>
        <w:tc>
          <w:tcPr>
            <w:tcW w:w="3118" w:type="dxa"/>
          </w:tcPr>
          <w:p w14:paraId="3983B47B" w14:textId="05727F3F" w:rsidR="0051610E" w:rsidRPr="008A0406" w:rsidRDefault="0051610E" w:rsidP="005A0CD4">
            <w:pPr>
              <w:pStyle w:val="Geenafstand"/>
              <w:rPr>
                <w:color w:val="000000" w:themeColor="text1"/>
                <w:lang w:val="nl-NL"/>
              </w:rPr>
            </w:pPr>
            <w:r w:rsidRPr="008A0406">
              <w:rPr>
                <w:lang w:val="nl-NL"/>
              </w:rPr>
              <w:t>De verkeerssmiley is weer weg. Hans gaat data opvragen.</w:t>
            </w:r>
          </w:p>
        </w:tc>
        <w:tc>
          <w:tcPr>
            <w:tcW w:w="4111" w:type="dxa"/>
          </w:tcPr>
          <w:p w14:paraId="0CAFB7EA" w14:textId="36548788" w:rsidR="0051610E" w:rsidRPr="008A0406" w:rsidRDefault="00BF6A17" w:rsidP="008A0406">
            <w:r>
              <w:t>Dit loopt inmiddels</w:t>
            </w:r>
          </w:p>
        </w:tc>
        <w:tc>
          <w:tcPr>
            <w:tcW w:w="1276" w:type="dxa"/>
          </w:tcPr>
          <w:p w14:paraId="4C2F4EB2" w14:textId="4BB3661F" w:rsidR="0051610E" w:rsidRPr="003E6489" w:rsidRDefault="0051610E" w:rsidP="005A0CD4">
            <w:pPr>
              <w:pStyle w:val="Geenafstand"/>
              <w:rPr>
                <w:color w:val="000000" w:themeColor="text1"/>
                <w:lang w:val="nl-NL"/>
              </w:rPr>
            </w:pPr>
            <w:r>
              <w:rPr>
                <w:color w:val="000000" w:themeColor="text1"/>
                <w:lang w:val="nl-NL"/>
              </w:rPr>
              <w:t>Hans</w:t>
            </w:r>
          </w:p>
        </w:tc>
        <w:tc>
          <w:tcPr>
            <w:tcW w:w="1275" w:type="dxa"/>
          </w:tcPr>
          <w:p w14:paraId="4DEACF77" w14:textId="77777777" w:rsidR="0051610E" w:rsidRDefault="0051610E" w:rsidP="00693919">
            <w:pPr>
              <w:pStyle w:val="Geenafstand"/>
              <w:rPr>
                <w:color w:val="000000" w:themeColor="text1"/>
                <w:lang w:val="nl-NL"/>
              </w:rPr>
            </w:pPr>
          </w:p>
        </w:tc>
      </w:tr>
      <w:tr w:rsidR="003F68C5" w:rsidRPr="003F68C5" w14:paraId="31FD491E" w14:textId="77777777" w:rsidTr="0078051C">
        <w:trPr>
          <w:trHeight w:val="99"/>
        </w:trPr>
        <w:tc>
          <w:tcPr>
            <w:tcW w:w="1277" w:type="dxa"/>
          </w:tcPr>
          <w:p w14:paraId="0F6CA2D4" w14:textId="77777777" w:rsidR="005A0CD4" w:rsidRPr="003F68C5" w:rsidRDefault="001F5AED" w:rsidP="005A0CD4">
            <w:pPr>
              <w:pStyle w:val="Geenafstand"/>
              <w:rPr>
                <w:color w:val="000000" w:themeColor="text1"/>
                <w:lang w:val="nl-NL"/>
              </w:rPr>
            </w:pPr>
            <w:r w:rsidRPr="003F68C5">
              <w:rPr>
                <w:color w:val="000000" w:themeColor="text1"/>
                <w:lang w:val="nl-NL"/>
              </w:rPr>
              <w:t>18-04-2019</w:t>
            </w:r>
          </w:p>
        </w:tc>
        <w:tc>
          <w:tcPr>
            <w:tcW w:w="3118" w:type="dxa"/>
          </w:tcPr>
          <w:p w14:paraId="55AF4EBE" w14:textId="77777777" w:rsidR="005A0CD4" w:rsidRPr="003F68C5" w:rsidRDefault="005A0CD4" w:rsidP="005A0CD4">
            <w:pPr>
              <w:pStyle w:val="Geenafstand"/>
              <w:rPr>
                <w:color w:val="000000" w:themeColor="text1"/>
                <w:lang w:val="nl-NL"/>
              </w:rPr>
            </w:pPr>
            <w:r w:rsidRPr="003F68C5">
              <w:rPr>
                <w:color w:val="000000" w:themeColor="text1"/>
              </w:rPr>
              <w:t>Inboergeringscursus</w:t>
            </w:r>
          </w:p>
        </w:tc>
        <w:tc>
          <w:tcPr>
            <w:tcW w:w="4111" w:type="dxa"/>
          </w:tcPr>
          <w:p w14:paraId="416CC3E9" w14:textId="0BFAEF8C" w:rsidR="005A0CD4" w:rsidRPr="003F68C5" w:rsidRDefault="00BF6A17" w:rsidP="00BF6A17">
            <w:pPr>
              <w:pStyle w:val="Geenafstand"/>
              <w:rPr>
                <w:color w:val="000000" w:themeColor="text1"/>
                <w:lang w:val="nl-NL"/>
              </w:rPr>
            </w:pPr>
            <w:r>
              <w:rPr>
                <w:color w:val="000000" w:themeColor="text1"/>
                <w:lang w:val="nl-NL"/>
              </w:rPr>
              <w:t>Wij wachten tot Hobrede ook veilig is mbt Corona</w:t>
            </w:r>
          </w:p>
        </w:tc>
        <w:tc>
          <w:tcPr>
            <w:tcW w:w="1276" w:type="dxa"/>
          </w:tcPr>
          <w:p w14:paraId="04A4A946" w14:textId="77777777" w:rsidR="005A0CD4" w:rsidRPr="003F68C5" w:rsidRDefault="005A0CD4" w:rsidP="005A0CD4">
            <w:pPr>
              <w:pStyle w:val="Geenafstand"/>
              <w:rPr>
                <w:color w:val="000000" w:themeColor="text1"/>
                <w:lang w:val="nl-NL"/>
              </w:rPr>
            </w:pPr>
            <w:r w:rsidRPr="003E6489">
              <w:rPr>
                <w:color w:val="000000" w:themeColor="text1"/>
                <w:lang w:val="nl-NL"/>
              </w:rPr>
              <w:t>Hans en Frank</w:t>
            </w:r>
          </w:p>
        </w:tc>
        <w:tc>
          <w:tcPr>
            <w:tcW w:w="1275" w:type="dxa"/>
          </w:tcPr>
          <w:p w14:paraId="3BFE9DEC" w14:textId="57E9D9EC" w:rsidR="005A0CD4" w:rsidRPr="003F68C5" w:rsidRDefault="005A0CD4" w:rsidP="00693919">
            <w:pPr>
              <w:pStyle w:val="Geenafstand"/>
              <w:rPr>
                <w:color w:val="000000" w:themeColor="text1"/>
                <w:lang w:val="nl-NL"/>
              </w:rPr>
            </w:pPr>
          </w:p>
        </w:tc>
      </w:tr>
    </w:tbl>
    <w:p w14:paraId="5C1ED7B2" w14:textId="77777777" w:rsidR="003E6489" w:rsidRDefault="003E6489" w:rsidP="00246C3F"/>
    <w:p w14:paraId="2645BDD4" w14:textId="77777777" w:rsidR="0078051C" w:rsidRDefault="0078051C" w:rsidP="00CD0F1B">
      <w:pPr>
        <w:pStyle w:val="Kop1"/>
      </w:pPr>
      <w:r>
        <w:t>Besluitenlijst:</w:t>
      </w:r>
    </w:p>
    <w:p w14:paraId="5C9032A6" w14:textId="77777777" w:rsidR="00316A77" w:rsidRDefault="00316A77" w:rsidP="0078051C">
      <w:pPr>
        <w:pStyle w:val="Lijstalinea"/>
        <w:numPr>
          <w:ilvl w:val="0"/>
          <w:numId w:val="8"/>
        </w:numPr>
      </w:pPr>
      <w:r>
        <w:t xml:space="preserve">Besluit </w:t>
      </w:r>
      <w:r w:rsidR="0078051C">
        <w:t xml:space="preserve">26-09-2019: </w:t>
      </w:r>
      <w:r>
        <w:t>AED cursus: de Dorpsraad betaalt de kosten voor AED-</w:t>
      </w:r>
      <w:r w:rsidR="006372C5">
        <w:t>opleidingen</w:t>
      </w:r>
      <w:r>
        <w:t>.</w:t>
      </w:r>
    </w:p>
    <w:p w14:paraId="22F3F2D5" w14:textId="77777777" w:rsidR="0078051C" w:rsidRDefault="0078051C" w:rsidP="0078051C">
      <w:pPr>
        <w:pStyle w:val="Lijstalinea"/>
        <w:numPr>
          <w:ilvl w:val="0"/>
          <w:numId w:val="8"/>
        </w:numPr>
      </w:pPr>
      <w:r>
        <w:t>Besluit 17 -10-2019:  oudere bewoners mogen een beroep op ons doen als ze ergens hulp bij nodig hebben.</w:t>
      </w:r>
    </w:p>
    <w:p w14:paraId="03B797C5" w14:textId="77777777" w:rsidR="0078051C" w:rsidRDefault="0078051C" w:rsidP="0078051C">
      <w:pPr>
        <w:pStyle w:val="Lijstalinea"/>
        <w:numPr>
          <w:ilvl w:val="0"/>
          <w:numId w:val="8"/>
        </w:numPr>
      </w:pPr>
      <w:r>
        <w:t xml:space="preserve">Besluit 17 -10-2019:  </w:t>
      </w:r>
      <w:r w:rsidRPr="00FB0B69">
        <w:t>Als er weer een smiley komt te hangen, dan moet deze meer op een punt komen waar te hangen waar van twee kanten te snel gereden wordt, dus niet meer na een bocht.</w:t>
      </w:r>
    </w:p>
    <w:p w14:paraId="3546117F" w14:textId="77777777" w:rsidR="005C06A2" w:rsidRDefault="00ED3542" w:rsidP="005C06A2">
      <w:pPr>
        <w:pStyle w:val="Lijstalinea"/>
        <w:numPr>
          <w:ilvl w:val="0"/>
          <w:numId w:val="8"/>
        </w:numPr>
      </w:pPr>
      <w:r>
        <w:t>Besluit 18-12-2019: niet meer schuiven  met de vergaderdatum. We vergaderen elke derde donderdag.</w:t>
      </w:r>
    </w:p>
    <w:p w14:paraId="5C1A0010" w14:textId="77777777" w:rsidR="00833254" w:rsidRPr="00E3664A" w:rsidRDefault="00833254" w:rsidP="00833254">
      <w:pPr>
        <w:pStyle w:val="Normaalweb"/>
        <w:numPr>
          <w:ilvl w:val="0"/>
          <w:numId w:val="32"/>
        </w:numPr>
        <w:spacing w:before="0" w:beforeAutospacing="0" w:after="0" w:afterAutospacing="0"/>
        <w:rPr>
          <w:rFonts w:asciiTheme="minorHAnsi" w:hAnsiTheme="minorHAnsi" w:cstheme="minorHAnsi"/>
          <w:sz w:val="22"/>
          <w:szCs w:val="22"/>
        </w:rPr>
      </w:pPr>
      <w:r w:rsidRPr="00E3664A">
        <w:rPr>
          <w:rFonts w:asciiTheme="minorHAnsi" w:hAnsiTheme="minorHAnsi" w:cstheme="minorHAnsi"/>
          <w:sz w:val="22"/>
          <w:szCs w:val="22"/>
        </w:rPr>
        <w:t xml:space="preserve">Besluit 16 januari 2019: Hans krijgt regelmatig </w:t>
      </w:r>
      <w:r w:rsidR="00E3664A">
        <w:rPr>
          <w:rFonts w:asciiTheme="minorHAnsi" w:hAnsiTheme="minorHAnsi" w:cstheme="minorHAnsi"/>
          <w:sz w:val="22"/>
          <w:szCs w:val="22"/>
        </w:rPr>
        <w:t>allerlei e-mails, waaronder van het Dorpswerk. Daar staat de focus op jeugdwerk.</w:t>
      </w:r>
      <w:r w:rsidRPr="00E3664A">
        <w:rPr>
          <w:rFonts w:asciiTheme="minorHAnsi" w:hAnsiTheme="minorHAnsi" w:cstheme="minorHAnsi"/>
          <w:sz w:val="22"/>
          <w:szCs w:val="22"/>
        </w:rPr>
        <w:t xml:space="preserve"> Afgesproken wordt dat Hans een schifting doet en de naar zijn inzicht relevante e-mails doorstuurt en zonodig agendeert. </w:t>
      </w:r>
    </w:p>
    <w:p w14:paraId="6C81583A" w14:textId="77777777" w:rsidR="00833254" w:rsidRPr="00C805A4" w:rsidRDefault="00833254" w:rsidP="00833254">
      <w:pPr>
        <w:pStyle w:val="Lijstalinea"/>
      </w:pPr>
    </w:p>
    <w:sectPr w:rsidR="00833254" w:rsidRPr="00C805A4" w:rsidSect="00885234">
      <w:headerReference w:type="even" r:id="rId8"/>
      <w:headerReference w:type="default" r:id="rId9"/>
      <w:footerReference w:type="even" r:id="rId10"/>
      <w:footerReference w:type="default" r:id="rId11"/>
      <w:headerReference w:type="first" r:id="rId12"/>
      <w:footerReference w:type="first" r:id="rId13"/>
      <w:pgSz w:w="11906" w:h="16838"/>
      <w:pgMar w:top="1418" w:right="849"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94772" w14:textId="77777777" w:rsidR="00B6056A" w:rsidRDefault="00B6056A" w:rsidP="00246C3F">
      <w:r>
        <w:separator/>
      </w:r>
    </w:p>
  </w:endnote>
  <w:endnote w:type="continuationSeparator" w:id="0">
    <w:p w14:paraId="0E06BAB1" w14:textId="77777777" w:rsidR="00B6056A" w:rsidRDefault="00B6056A" w:rsidP="0024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Semilight"/>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EBF6" w14:textId="77777777" w:rsidR="00CD0F1B" w:rsidRDefault="00CD0F1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1CCB4" w14:textId="77777777" w:rsidR="00C805A4" w:rsidRDefault="00C805A4" w:rsidP="00246C3F">
    <w:r>
      <w:rPr>
        <w:noProof/>
      </w:rPr>
      <mc:AlternateContent>
        <mc:Choice Requires="wps">
          <w:drawing>
            <wp:anchor distT="0" distB="0" distL="114300" distR="114300" simplePos="0" relativeHeight="251660288" behindDoc="0" locked="0" layoutInCell="1" allowOverlap="1" wp14:anchorId="4F504B3A" wp14:editId="5662CB7B">
              <wp:simplePos x="0" y="0"/>
              <wp:positionH relativeFrom="column">
                <wp:posOffset>-462280</wp:posOffset>
              </wp:positionH>
              <wp:positionV relativeFrom="paragraph">
                <wp:posOffset>170815</wp:posOffset>
              </wp:positionV>
              <wp:extent cx="6858000" cy="19050"/>
              <wp:effectExtent l="0" t="0" r="19050" b="19050"/>
              <wp:wrapNone/>
              <wp:docPr id="11" name="Rechte verbindingslijn 11"/>
              <wp:cNvGraphicFramePr/>
              <a:graphic xmlns:a="http://schemas.openxmlformats.org/drawingml/2006/main">
                <a:graphicData uri="http://schemas.microsoft.com/office/word/2010/wordprocessingShape">
                  <wps:wsp>
                    <wps:cNvCnPr/>
                    <wps:spPr>
                      <a:xfrm flipV="1">
                        <a:off x="0" y="0"/>
                        <a:ext cx="6858000" cy="1905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A89157" id="Rechte verbindingslijn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3.45pt" to="503.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" strokecolor="#00b0f0" strokeweight="1pt"/>
          </w:pict>
        </mc:Fallback>
      </mc:AlternateContent>
    </w:r>
  </w:p>
  <w:tbl>
    <w:tblPr>
      <w:tblW w:w="5705" w:type="pct"/>
      <w:jc w:val="center"/>
      <w:tblCellMar>
        <w:top w:w="144" w:type="dxa"/>
        <w:left w:w="115" w:type="dxa"/>
        <w:bottom w:w="144" w:type="dxa"/>
        <w:right w:w="115" w:type="dxa"/>
      </w:tblCellMar>
      <w:tblLook w:val="04A0" w:firstRow="1" w:lastRow="0" w:firstColumn="1" w:lastColumn="0" w:noHBand="0" w:noVBand="1"/>
    </w:tblPr>
    <w:tblGrid>
      <w:gridCol w:w="4842"/>
      <w:gridCol w:w="6156"/>
    </w:tblGrid>
    <w:tr w:rsidR="00C805A4" w14:paraId="0E1E50C6" w14:textId="77777777" w:rsidTr="00C805A4">
      <w:trPr>
        <w:jc w:val="center"/>
      </w:trPr>
      <w:sdt>
        <w:sdtPr>
          <w:alias w:val="Auteur"/>
          <w:tag w:val=""/>
          <w:id w:val="1121184350"/>
          <w:placeholder>
            <w:docPart w:val="6D96EDAF8482426DB0E9865CCDC4A3B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6" w:type="dxa"/>
              <w:shd w:val="clear" w:color="auto" w:fill="auto"/>
              <w:vAlign w:val="center"/>
            </w:tcPr>
            <w:p w14:paraId="4CB6C0EC" w14:textId="753C98CC" w:rsidR="00C805A4" w:rsidRDefault="00C805A4" w:rsidP="00CD0F1B">
              <w:pPr>
                <w:pStyle w:val="Voettekst"/>
                <w:rPr>
                  <w:color w:val="808080" w:themeColor="background1" w:themeShade="80"/>
                </w:rPr>
              </w:pPr>
              <w:r w:rsidRPr="00C805A4">
                <w:t xml:space="preserve">Verslag Dorpsraad Hobrede  - </w:t>
              </w:r>
              <w:r w:rsidR="00CD0F1B">
                <w:t>1</w:t>
              </w:r>
              <w:r w:rsidR="006B51B3">
                <w:t xml:space="preserve">9 </w:t>
              </w:r>
              <w:r w:rsidR="00CD0F1B">
                <w:t>mei 2020</w:t>
              </w:r>
            </w:p>
          </w:tc>
        </w:sdtContent>
      </w:sdt>
      <w:tc>
        <w:tcPr>
          <w:tcW w:w="5793" w:type="dxa"/>
          <w:shd w:val="clear" w:color="auto" w:fill="auto"/>
          <w:vAlign w:val="center"/>
        </w:tcPr>
        <w:p w14:paraId="1A140C08" w14:textId="77777777" w:rsidR="00C805A4" w:rsidRPr="00C805A4" w:rsidRDefault="00C805A4" w:rsidP="00246C3F">
          <w:pPr>
            <w:pStyle w:val="Voettekst"/>
            <w:rPr>
              <w:color w:val="808080" w:themeColor="background1" w:themeShade="80"/>
            </w:rPr>
          </w:pPr>
          <w:r w:rsidRPr="00C805A4">
            <w:fldChar w:fldCharType="begin"/>
          </w:r>
          <w:r w:rsidRPr="00C805A4">
            <w:instrText>PAGE   \* MERGEFORMAT</w:instrText>
          </w:r>
          <w:r w:rsidRPr="00C805A4">
            <w:fldChar w:fldCharType="separate"/>
          </w:r>
          <w:r w:rsidR="00CD0F1B">
            <w:rPr>
              <w:noProof/>
            </w:rPr>
            <w:t>3</w:t>
          </w:r>
          <w:r w:rsidRPr="00C805A4">
            <w:fldChar w:fldCharType="end"/>
          </w:r>
        </w:p>
      </w:tc>
    </w:tr>
  </w:tbl>
  <w:p w14:paraId="3C0D6272" w14:textId="77777777" w:rsidR="006B5C1E" w:rsidRPr="006B5C1E" w:rsidRDefault="006B5C1E" w:rsidP="00246C3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DABA" w14:textId="77777777" w:rsidR="00CD0F1B" w:rsidRDefault="00CD0F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C92FB" w14:textId="77777777" w:rsidR="00B6056A" w:rsidRDefault="00B6056A" w:rsidP="00246C3F">
      <w:r>
        <w:separator/>
      </w:r>
    </w:p>
  </w:footnote>
  <w:footnote w:type="continuationSeparator" w:id="0">
    <w:p w14:paraId="3C2A9C27" w14:textId="77777777" w:rsidR="00B6056A" w:rsidRDefault="00B6056A" w:rsidP="0024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52FA" w14:textId="77777777" w:rsidR="00CD0F1B" w:rsidRDefault="00CD0F1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C25C" w14:textId="77777777" w:rsidR="00F76851" w:rsidRDefault="00086E05" w:rsidP="00246C3F">
    <w:pPr>
      <w:pStyle w:val="Koptekst"/>
    </w:pPr>
    <w:r>
      <w:rPr>
        <w:noProof/>
      </w:rPr>
      <w:drawing>
        <wp:anchor distT="0" distB="0" distL="114300" distR="114300" simplePos="0" relativeHeight="251661312" behindDoc="0" locked="0" layoutInCell="1" allowOverlap="1" wp14:anchorId="799F758D" wp14:editId="756D8FC4">
          <wp:simplePos x="0" y="0"/>
          <wp:positionH relativeFrom="column">
            <wp:posOffset>-576579</wp:posOffset>
          </wp:positionH>
          <wp:positionV relativeFrom="paragraph">
            <wp:posOffset>-326390</wp:posOffset>
          </wp:positionV>
          <wp:extent cx="1028700" cy="1047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1433" t="32617" r="44268" b="45983"/>
                  <a:stretch/>
                </pic:blipFill>
                <pic:spPr bwMode="auto">
                  <a:xfrm>
                    <a:off x="0" y="0"/>
                    <a:ext cx="1040421" cy="10596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6851" w:rsidRPr="00A1430B">
      <w:rPr>
        <w:rFonts w:ascii="Arial" w:hAnsi="Arial" w:cs="Arial"/>
        <w:noProof/>
      </w:rPr>
      <mc:AlternateContent>
        <mc:Choice Requires="wps">
          <w:drawing>
            <wp:anchor distT="45720" distB="45720" distL="114300" distR="114300" simplePos="0" relativeHeight="251655168" behindDoc="0" locked="0" layoutInCell="1" allowOverlap="1" wp14:anchorId="073141A0" wp14:editId="07AF4E80">
              <wp:simplePos x="0" y="0"/>
              <wp:positionH relativeFrom="column">
                <wp:posOffset>4025037</wp:posOffset>
              </wp:positionH>
              <wp:positionV relativeFrom="paragraph">
                <wp:posOffset>-322681</wp:posOffset>
              </wp:positionV>
              <wp:extent cx="2304415" cy="1232497"/>
              <wp:effectExtent l="0" t="0" r="0" b="0"/>
              <wp:wrapTight wrapText="bothSides">
                <wp:wrapPolygon edited="0">
                  <wp:start x="0" y="0"/>
                  <wp:lineTo x="0" y="21600"/>
                  <wp:lineTo x="21600" y="21600"/>
                  <wp:lineTo x="21600" y="0"/>
                </wp:wrapPolygon>
              </wp:wrapTight>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232497"/>
                      </a:xfrm>
                      <a:prstGeom prst="rect">
                        <a:avLst/>
                      </a:prstGeom>
                      <a:solidFill>
                        <a:srgbClr val="FFFFFF">
                          <a:alpha val="0"/>
                        </a:srgbClr>
                      </a:solidFill>
                      <a:ln w="9525">
                        <a:noFill/>
                        <a:miter lim="800000"/>
                        <a:headEnd/>
                        <a:tailEnd/>
                      </a:ln>
                    </wps:spPr>
                    <wps:txbx>
                      <w:txbxContent>
                        <w:p w14:paraId="27251E9A" w14:textId="77777777" w:rsidR="00F76851" w:rsidRPr="00F76851" w:rsidRDefault="00F76851" w:rsidP="00F76851">
                          <w:pPr>
                            <w:pStyle w:val="Geenafstand"/>
                            <w:jc w:val="right"/>
                            <w:rPr>
                              <w:lang w:val="nl-NL"/>
                            </w:rPr>
                          </w:pPr>
                          <w:r w:rsidRPr="00F76851">
                            <w:rPr>
                              <w:lang w:val="nl-NL"/>
                            </w:rPr>
                            <w:t>Stichting Dorpsraad Hobrede</w:t>
                          </w:r>
                        </w:p>
                        <w:p w14:paraId="5613C985" w14:textId="77777777" w:rsidR="00F76851" w:rsidRPr="00F76851" w:rsidRDefault="00F76851" w:rsidP="00F76851">
                          <w:pPr>
                            <w:pStyle w:val="Geenafstand"/>
                            <w:jc w:val="right"/>
                            <w:rPr>
                              <w:lang w:val="nl-NL"/>
                            </w:rPr>
                          </w:pPr>
                          <w:r w:rsidRPr="00F76851">
                            <w:rPr>
                              <w:lang w:val="nl-NL"/>
                            </w:rPr>
                            <w:t>Postadres</w:t>
                          </w:r>
                        </w:p>
                        <w:p w14:paraId="5026C969" w14:textId="77777777" w:rsidR="00F76851" w:rsidRPr="00F76851" w:rsidRDefault="00F76851" w:rsidP="00F76851">
                          <w:pPr>
                            <w:pStyle w:val="Geenafstand"/>
                            <w:jc w:val="right"/>
                            <w:rPr>
                              <w:lang w:val="nl-NL"/>
                            </w:rPr>
                          </w:pPr>
                          <w:r w:rsidRPr="00F76851">
                            <w:rPr>
                              <w:lang w:val="nl-NL"/>
                            </w:rPr>
                            <w:t>Hobrede 35</w:t>
                          </w:r>
                        </w:p>
                        <w:p w14:paraId="7B098FAB" w14:textId="77777777" w:rsidR="00F76851" w:rsidRPr="00F76851" w:rsidRDefault="00F76851" w:rsidP="00F76851">
                          <w:pPr>
                            <w:pStyle w:val="Geenafstand"/>
                            <w:jc w:val="right"/>
                            <w:rPr>
                              <w:lang w:val="nl-NL"/>
                            </w:rPr>
                          </w:pPr>
                          <w:r w:rsidRPr="00F76851">
                            <w:rPr>
                              <w:lang w:val="nl-NL"/>
                            </w:rPr>
                            <w:t>1477 EJ Hobrede</w:t>
                          </w:r>
                        </w:p>
                        <w:p w14:paraId="38D97ABF" w14:textId="77777777" w:rsidR="00F76851" w:rsidRPr="00F76851" w:rsidRDefault="00B6056A" w:rsidP="00F76851">
                          <w:pPr>
                            <w:pStyle w:val="Geenafstand"/>
                            <w:jc w:val="right"/>
                            <w:rPr>
                              <w:color w:val="000000" w:themeColor="text1"/>
                              <w:lang w:val="nl-NL"/>
                            </w:rPr>
                          </w:pPr>
                          <w:hyperlink r:id="rId2" w:history="1">
                            <w:r w:rsidR="00F76851" w:rsidRPr="00F76851">
                              <w:rPr>
                                <w:rStyle w:val="Hyperlink"/>
                                <w:color w:val="000000" w:themeColor="text1"/>
                                <w:lang w:val="nl-NL"/>
                              </w:rPr>
                              <w:t>www.hobree.nl</w:t>
                            </w:r>
                          </w:hyperlink>
                        </w:p>
                        <w:p w14:paraId="0A46D352" w14:textId="77777777" w:rsidR="00F76851" w:rsidRPr="00F76851" w:rsidRDefault="00F76851" w:rsidP="00F76851">
                          <w:pPr>
                            <w:pStyle w:val="Geenafstand"/>
                            <w:jc w:val="right"/>
                            <w:rPr>
                              <w:lang w:val="nl-NL"/>
                            </w:rPr>
                          </w:pPr>
                          <w:r w:rsidRPr="00F76851">
                            <w:rPr>
                              <w:lang w:val="nl-NL"/>
                            </w:rPr>
                            <w:t>dorpsraad@hobree.nl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3141A0" id="_x0000_t202" coordsize="21600,21600" o:spt="202" path="m,l,21600r21600,l21600,xe">
              <v:stroke joinstyle="miter"/>
              <v:path gradientshapeok="t" o:connecttype="rect"/>
            </v:shapetype>
            <v:shape id="Tekstvak 2" o:spid="_x0000_s1026" type="#_x0000_t202" style="position:absolute;margin-left:316.95pt;margin-top:-25.4pt;width:181.45pt;height:97.0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" stroked="f">
              <v:fill opacity="0"/>
              <v:textbox>
                <w:txbxContent>
                  <w:p w14:paraId="27251E9A" w14:textId="77777777" w:rsidR="00F76851" w:rsidRPr="00F76851" w:rsidRDefault="00F76851" w:rsidP="00F76851">
                    <w:pPr>
                      <w:pStyle w:val="Geenafstand"/>
                      <w:jc w:val="right"/>
                      <w:rPr>
                        <w:lang w:val="nl-NL"/>
                      </w:rPr>
                    </w:pPr>
                    <w:r w:rsidRPr="00F76851">
                      <w:rPr>
                        <w:lang w:val="nl-NL"/>
                      </w:rPr>
                      <w:t>Stichting Dorpsraad Hobrede</w:t>
                    </w:r>
                  </w:p>
                  <w:p w14:paraId="5613C985" w14:textId="77777777" w:rsidR="00F76851" w:rsidRPr="00F76851" w:rsidRDefault="00F76851" w:rsidP="00F76851">
                    <w:pPr>
                      <w:pStyle w:val="Geenafstand"/>
                      <w:jc w:val="right"/>
                      <w:rPr>
                        <w:lang w:val="nl-NL"/>
                      </w:rPr>
                    </w:pPr>
                    <w:r w:rsidRPr="00F76851">
                      <w:rPr>
                        <w:lang w:val="nl-NL"/>
                      </w:rPr>
                      <w:t>Postadres</w:t>
                    </w:r>
                  </w:p>
                  <w:p w14:paraId="5026C969" w14:textId="77777777" w:rsidR="00F76851" w:rsidRPr="00F76851" w:rsidRDefault="00F76851" w:rsidP="00F76851">
                    <w:pPr>
                      <w:pStyle w:val="Geenafstand"/>
                      <w:jc w:val="right"/>
                      <w:rPr>
                        <w:lang w:val="nl-NL"/>
                      </w:rPr>
                    </w:pPr>
                    <w:r w:rsidRPr="00F76851">
                      <w:rPr>
                        <w:lang w:val="nl-NL"/>
                      </w:rPr>
                      <w:t>Hobrede 35</w:t>
                    </w:r>
                  </w:p>
                  <w:p w14:paraId="7B098FAB" w14:textId="77777777" w:rsidR="00F76851" w:rsidRPr="00F76851" w:rsidRDefault="00F76851" w:rsidP="00F76851">
                    <w:pPr>
                      <w:pStyle w:val="Geenafstand"/>
                      <w:jc w:val="right"/>
                      <w:rPr>
                        <w:lang w:val="nl-NL"/>
                      </w:rPr>
                    </w:pPr>
                    <w:r w:rsidRPr="00F76851">
                      <w:rPr>
                        <w:lang w:val="nl-NL"/>
                      </w:rPr>
                      <w:t>1477 EJ Hobrede</w:t>
                    </w:r>
                  </w:p>
                  <w:p w14:paraId="38D97ABF" w14:textId="77777777" w:rsidR="00F76851" w:rsidRPr="00F76851" w:rsidRDefault="00B6056A" w:rsidP="00F76851">
                    <w:pPr>
                      <w:pStyle w:val="Geenafstand"/>
                      <w:jc w:val="right"/>
                      <w:rPr>
                        <w:color w:val="000000" w:themeColor="text1"/>
                        <w:lang w:val="nl-NL"/>
                      </w:rPr>
                    </w:pPr>
                    <w:hyperlink r:id="rId3" w:history="1">
                      <w:r w:rsidR="00F76851" w:rsidRPr="00F76851">
                        <w:rPr>
                          <w:rStyle w:val="Hyperlink"/>
                          <w:color w:val="000000" w:themeColor="text1"/>
                          <w:lang w:val="nl-NL"/>
                        </w:rPr>
                        <w:t>www.hobree.nl</w:t>
                      </w:r>
                    </w:hyperlink>
                  </w:p>
                  <w:p w14:paraId="0A46D352" w14:textId="77777777" w:rsidR="00F76851" w:rsidRPr="00F76851" w:rsidRDefault="00F76851" w:rsidP="00F76851">
                    <w:pPr>
                      <w:pStyle w:val="Geenafstand"/>
                      <w:jc w:val="right"/>
                      <w:rPr>
                        <w:lang w:val="nl-NL"/>
                      </w:rPr>
                    </w:pPr>
                    <w:r w:rsidRPr="00F76851">
                      <w:rPr>
                        <w:lang w:val="nl-NL"/>
                      </w:rPr>
                      <w:t>dorpsraad@hobree.nl</w:t>
                    </w:r>
                  </w:p>
                </w:txbxContent>
              </v:textbox>
              <w10:wrap type="tight"/>
            </v:shape>
          </w:pict>
        </mc:Fallback>
      </mc:AlternateContent>
    </w:r>
    <w:r w:rsidR="00F76851" w:rsidRPr="00A1430B">
      <w:rPr>
        <w:noProof/>
      </w:rPr>
      <w:drawing>
        <wp:anchor distT="0" distB="0" distL="114300" distR="114300" simplePos="0" relativeHeight="251654144" behindDoc="1" locked="0" layoutInCell="1" allowOverlap="1" wp14:anchorId="6B6340E4" wp14:editId="59BD541A">
          <wp:simplePos x="0" y="0"/>
          <wp:positionH relativeFrom="column">
            <wp:posOffset>-1001547</wp:posOffset>
          </wp:positionH>
          <wp:positionV relativeFrom="paragraph">
            <wp:posOffset>-534314</wp:posOffset>
          </wp:positionV>
          <wp:extent cx="7642225" cy="1541780"/>
          <wp:effectExtent l="0" t="0" r="0" b="127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7642225" cy="1541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A5F8" w14:textId="77777777" w:rsidR="00CD0F1B" w:rsidRDefault="00CD0F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5325"/>
    <w:multiLevelType w:val="hybridMultilevel"/>
    <w:tmpl w:val="DE9827F4"/>
    <w:lvl w:ilvl="0" w:tplc="00946FCA">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232FB6"/>
    <w:multiLevelType w:val="multilevel"/>
    <w:tmpl w:val="3A6C8C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3611"/>
    <w:multiLevelType w:val="hybridMultilevel"/>
    <w:tmpl w:val="BDCA7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157037"/>
    <w:multiLevelType w:val="hybridMultilevel"/>
    <w:tmpl w:val="59B86E12"/>
    <w:lvl w:ilvl="0" w:tplc="00946FCA">
      <w:numFmt w:val="bullet"/>
      <w:lvlText w:val="•"/>
      <w:lvlJc w:val="left"/>
      <w:pPr>
        <w:ind w:left="705" w:hanging="705"/>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F15DA3"/>
    <w:multiLevelType w:val="multilevel"/>
    <w:tmpl w:val="083C36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125D9"/>
    <w:multiLevelType w:val="multilevel"/>
    <w:tmpl w:val="44CCB7AA"/>
    <w:lvl w:ilvl="0">
      <w:start w:val="1"/>
      <w:numFmt w:val="bullet"/>
      <w:lvlText w:val=""/>
      <w:lvlJc w:val="left"/>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71B09"/>
    <w:multiLevelType w:val="hybridMultilevel"/>
    <w:tmpl w:val="BB0A1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DC02D7"/>
    <w:multiLevelType w:val="multilevel"/>
    <w:tmpl w:val="44F278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D34B81"/>
    <w:multiLevelType w:val="multilevel"/>
    <w:tmpl w:val="9AB6C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724C0"/>
    <w:multiLevelType w:val="multilevel"/>
    <w:tmpl w:val="2FAC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EF120E"/>
    <w:multiLevelType w:val="hybridMultilevel"/>
    <w:tmpl w:val="FA24C42E"/>
    <w:lvl w:ilvl="0" w:tplc="9E6CFC4E">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1C1F7B"/>
    <w:multiLevelType w:val="multilevel"/>
    <w:tmpl w:val="D87A37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F26C0"/>
    <w:multiLevelType w:val="hybridMultilevel"/>
    <w:tmpl w:val="A5705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B623FF"/>
    <w:multiLevelType w:val="hybridMultilevel"/>
    <w:tmpl w:val="AF8E8460"/>
    <w:lvl w:ilvl="0" w:tplc="0413000F">
      <w:start w:val="1"/>
      <w:numFmt w:val="decimal"/>
      <w:lvlText w:val="%1."/>
      <w:lvlJc w:val="left"/>
      <w:pPr>
        <w:ind w:left="360" w:hanging="360"/>
      </w:pPr>
    </w:lvl>
    <w:lvl w:ilvl="1" w:tplc="5CC43ABE">
      <w:start w:val="1"/>
      <w:numFmt w:val="lowerLetter"/>
      <w:pStyle w:val="Kop2"/>
      <w:lvlText w:val="%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B1D7710"/>
    <w:multiLevelType w:val="hybridMultilevel"/>
    <w:tmpl w:val="D31C6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44640B"/>
    <w:multiLevelType w:val="hybridMultilevel"/>
    <w:tmpl w:val="F47CC9FA"/>
    <w:lvl w:ilvl="0" w:tplc="00946FCA">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BE0A82"/>
    <w:multiLevelType w:val="hybridMultilevel"/>
    <w:tmpl w:val="FD789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D60FA6"/>
    <w:multiLevelType w:val="hybridMultilevel"/>
    <w:tmpl w:val="2BF01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5B3D17"/>
    <w:multiLevelType w:val="hybridMultilevel"/>
    <w:tmpl w:val="91BC51C8"/>
    <w:lvl w:ilvl="0" w:tplc="04130001">
      <w:start w:val="1"/>
      <w:numFmt w:val="bullet"/>
      <w:lvlText w:val=""/>
      <w:lvlJc w:val="left"/>
      <w:pPr>
        <w:ind w:left="1488" w:hanging="360"/>
      </w:pPr>
      <w:rPr>
        <w:rFonts w:ascii="Symbol" w:hAnsi="Symbol" w:hint="default"/>
      </w:rPr>
    </w:lvl>
    <w:lvl w:ilvl="1" w:tplc="04130003" w:tentative="1">
      <w:start w:val="1"/>
      <w:numFmt w:val="bullet"/>
      <w:lvlText w:val="o"/>
      <w:lvlJc w:val="left"/>
      <w:pPr>
        <w:ind w:left="2208" w:hanging="360"/>
      </w:pPr>
      <w:rPr>
        <w:rFonts w:ascii="Courier New" w:hAnsi="Courier New" w:cs="Courier New" w:hint="default"/>
      </w:rPr>
    </w:lvl>
    <w:lvl w:ilvl="2" w:tplc="04130005" w:tentative="1">
      <w:start w:val="1"/>
      <w:numFmt w:val="bullet"/>
      <w:lvlText w:val=""/>
      <w:lvlJc w:val="left"/>
      <w:pPr>
        <w:ind w:left="2928" w:hanging="360"/>
      </w:pPr>
      <w:rPr>
        <w:rFonts w:ascii="Wingdings" w:hAnsi="Wingdings" w:hint="default"/>
      </w:rPr>
    </w:lvl>
    <w:lvl w:ilvl="3" w:tplc="04130001" w:tentative="1">
      <w:start w:val="1"/>
      <w:numFmt w:val="bullet"/>
      <w:lvlText w:val=""/>
      <w:lvlJc w:val="left"/>
      <w:pPr>
        <w:ind w:left="3648" w:hanging="360"/>
      </w:pPr>
      <w:rPr>
        <w:rFonts w:ascii="Symbol" w:hAnsi="Symbol" w:hint="default"/>
      </w:rPr>
    </w:lvl>
    <w:lvl w:ilvl="4" w:tplc="04130003" w:tentative="1">
      <w:start w:val="1"/>
      <w:numFmt w:val="bullet"/>
      <w:lvlText w:val="o"/>
      <w:lvlJc w:val="left"/>
      <w:pPr>
        <w:ind w:left="4368" w:hanging="360"/>
      </w:pPr>
      <w:rPr>
        <w:rFonts w:ascii="Courier New" w:hAnsi="Courier New" w:cs="Courier New" w:hint="default"/>
      </w:rPr>
    </w:lvl>
    <w:lvl w:ilvl="5" w:tplc="04130005" w:tentative="1">
      <w:start w:val="1"/>
      <w:numFmt w:val="bullet"/>
      <w:lvlText w:val=""/>
      <w:lvlJc w:val="left"/>
      <w:pPr>
        <w:ind w:left="5088" w:hanging="360"/>
      </w:pPr>
      <w:rPr>
        <w:rFonts w:ascii="Wingdings" w:hAnsi="Wingdings" w:hint="default"/>
      </w:rPr>
    </w:lvl>
    <w:lvl w:ilvl="6" w:tplc="04130001" w:tentative="1">
      <w:start w:val="1"/>
      <w:numFmt w:val="bullet"/>
      <w:lvlText w:val=""/>
      <w:lvlJc w:val="left"/>
      <w:pPr>
        <w:ind w:left="5808" w:hanging="360"/>
      </w:pPr>
      <w:rPr>
        <w:rFonts w:ascii="Symbol" w:hAnsi="Symbol" w:hint="default"/>
      </w:rPr>
    </w:lvl>
    <w:lvl w:ilvl="7" w:tplc="04130003" w:tentative="1">
      <w:start w:val="1"/>
      <w:numFmt w:val="bullet"/>
      <w:lvlText w:val="o"/>
      <w:lvlJc w:val="left"/>
      <w:pPr>
        <w:ind w:left="6528" w:hanging="360"/>
      </w:pPr>
      <w:rPr>
        <w:rFonts w:ascii="Courier New" w:hAnsi="Courier New" w:cs="Courier New" w:hint="default"/>
      </w:rPr>
    </w:lvl>
    <w:lvl w:ilvl="8" w:tplc="04130005" w:tentative="1">
      <w:start w:val="1"/>
      <w:numFmt w:val="bullet"/>
      <w:lvlText w:val=""/>
      <w:lvlJc w:val="left"/>
      <w:pPr>
        <w:ind w:left="7248" w:hanging="360"/>
      </w:pPr>
      <w:rPr>
        <w:rFonts w:ascii="Wingdings" w:hAnsi="Wingdings" w:hint="default"/>
      </w:rPr>
    </w:lvl>
  </w:abstractNum>
  <w:abstractNum w:abstractNumId="19" w15:restartNumberingAfterBreak="0">
    <w:nsid w:val="4F2B7754"/>
    <w:multiLevelType w:val="multilevel"/>
    <w:tmpl w:val="2CDEB0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8B352A"/>
    <w:multiLevelType w:val="hybridMultilevel"/>
    <w:tmpl w:val="CA9667BA"/>
    <w:lvl w:ilvl="0" w:tplc="96CCB86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227512"/>
    <w:multiLevelType w:val="hybridMultilevel"/>
    <w:tmpl w:val="0360EB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5FC77E5"/>
    <w:multiLevelType w:val="hybridMultilevel"/>
    <w:tmpl w:val="9FFE7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71340F"/>
    <w:multiLevelType w:val="multilevel"/>
    <w:tmpl w:val="CAA49D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D82CA6"/>
    <w:multiLevelType w:val="hybridMultilevel"/>
    <w:tmpl w:val="2F5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050361"/>
    <w:multiLevelType w:val="hybridMultilevel"/>
    <w:tmpl w:val="79C05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1A2032"/>
    <w:multiLevelType w:val="hybridMultilevel"/>
    <w:tmpl w:val="A5F65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9D364F"/>
    <w:multiLevelType w:val="hybridMultilevel"/>
    <w:tmpl w:val="183C330C"/>
    <w:lvl w:ilvl="0" w:tplc="AAA4CB98">
      <w:numFmt w:val="bullet"/>
      <w:lvlText w:val="-"/>
      <w:lvlJc w:val="left"/>
      <w:pPr>
        <w:ind w:left="720" w:hanging="360"/>
      </w:pPr>
      <w:rPr>
        <w:rFonts w:ascii="Calibri" w:eastAsia="NanumGothic"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5B71DC"/>
    <w:multiLevelType w:val="multilevel"/>
    <w:tmpl w:val="C65C5C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6A7021"/>
    <w:multiLevelType w:val="hybridMultilevel"/>
    <w:tmpl w:val="BEF2E31A"/>
    <w:lvl w:ilvl="0" w:tplc="00946FCA">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9B6181"/>
    <w:multiLevelType w:val="hybridMultilevel"/>
    <w:tmpl w:val="CF1AB6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8E737D8"/>
    <w:multiLevelType w:val="multilevel"/>
    <w:tmpl w:val="2F926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30BD1"/>
    <w:multiLevelType w:val="hybridMultilevel"/>
    <w:tmpl w:val="26C81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D4C5B74"/>
    <w:multiLevelType w:val="hybridMultilevel"/>
    <w:tmpl w:val="8160C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9A5146"/>
    <w:multiLevelType w:val="hybridMultilevel"/>
    <w:tmpl w:val="86E81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B30B6A"/>
    <w:multiLevelType w:val="hybridMultilevel"/>
    <w:tmpl w:val="29446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1141B8"/>
    <w:multiLevelType w:val="hybridMultilevel"/>
    <w:tmpl w:val="52108252"/>
    <w:lvl w:ilvl="0" w:tplc="00946FCA">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271AD1"/>
    <w:multiLevelType w:val="hybridMultilevel"/>
    <w:tmpl w:val="1E065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53594D"/>
    <w:multiLevelType w:val="hybridMultilevel"/>
    <w:tmpl w:val="4802E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33"/>
  </w:num>
  <w:num w:numId="4">
    <w:abstractNumId w:val="20"/>
  </w:num>
  <w:num w:numId="5">
    <w:abstractNumId w:val="35"/>
  </w:num>
  <w:num w:numId="6">
    <w:abstractNumId w:val="14"/>
  </w:num>
  <w:num w:numId="7">
    <w:abstractNumId w:val="6"/>
  </w:num>
  <w:num w:numId="8">
    <w:abstractNumId w:val="2"/>
  </w:num>
  <w:num w:numId="9">
    <w:abstractNumId w:val="30"/>
  </w:num>
  <w:num w:numId="10">
    <w:abstractNumId w:val="9"/>
  </w:num>
  <w:num w:numId="11">
    <w:abstractNumId w:val="8"/>
    <w:lvlOverride w:ilvl="0">
      <w:lvl w:ilvl="0">
        <w:numFmt w:val="decimal"/>
        <w:lvlText w:val="%1."/>
        <w:lvlJc w:val="left"/>
      </w:lvl>
    </w:lvlOverride>
  </w:num>
  <w:num w:numId="12">
    <w:abstractNumId w:val="31"/>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28"/>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7"/>
  </w:num>
  <w:num w:numId="21">
    <w:abstractNumId w:val="12"/>
  </w:num>
  <w:num w:numId="22">
    <w:abstractNumId w:val="5"/>
  </w:num>
  <w:num w:numId="23">
    <w:abstractNumId w:val="25"/>
  </w:num>
  <w:num w:numId="24">
    <w:abstractNumId w:val="38"/>
  </w:num>
  <w:num w:numId="25">
    <w:abstractNumId w:val="15"/>
  </w:num>
  <w:num w:numId="26">
    <w:abstractNumId w:val="29"/>
  </w:num>
  <w:num w:numId="27">
    <w:abstractNumId w:val="36"/>
  </w:num>
  <w:num w:numId="28">
    <w:abstractNumId w:val="0"/>
  </w:num>
  <w:num w:numId="29">
    <w:abstractNumId w:val="34"/>
  </w:num>
  <w:num w:numId="30">
    <w:abstractNumId w:val="3"/>
  </w:num>
  <w:num w:numId="31">
    <w:abstractNumId w:val="16"/>
  </w:num>
  <w:num w:numId="32">
    <w:abstractNumId w:val="24"/>
  </w:num>
  <w:num w:numId="33">
    <w:abstractNumId w:val="22"/>
  </w:num>
  <w:num w:numId="34">
    <w:abstractNumId w:val="21"/>
  </w:num>
  <w:num w:numId="35">
    <w:abstractNumId w:val="18"/>
  </w:num>
  <w:num w:numId="36">
    <w:abstractNumId w:val="32"/>
  </w:num>
  <w:num w:numId="37">
    <w:abstractNumId w:val="26"/>
  </w:num>
  <w:num w:numId="38">
    <w:abstractNumId w:val="13"/>
    <w:lvlOverride w:ilvl="0">
      <w:startOverride w:val="1"/>
    </w:lvlOverride>
  </w:num>
  <w:num w:numId="39">
    <w:abstractNumId w:val="10"/>
  </w:num>
  <w:num w:numId="4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8F"/>
    <w:rsid w:val="0000369C"/>
    <w:rsid w:val="00003857"/>
    <w:rsid w:val="00051FCE"/>
    <w:rsid w:val="000567C0"/>
    <w:rsid w:val="00076DB2"/>
    <w:rsid w:val="00086E05"/>
    <w:rsid w:val="000929DF"/>
    <w:rsid w:val="000A0887"/>
    <w:rsid w:val="000A79CE"/>
    <w:rsid w:val="000B4167"/>
    <w:rsid w:val="000B7351"/>
    <w:rsid w:val="000C5F91"/>
    <w:rsid w:val="000D16A9"/>
    <w:rsid w:val="000E0340"/>
    <w:rsid w:val="000F5655"/>
    <w:rsid w:val="00102B11"/>
    <w:rsid w:val="00111BCF"/>
    <w:rsid w:val="001153C3"/>
    <w:rsid w:val="0012430F"/>
    <w:rsid w:val="00134EBC"/>
    <w:rsid w:val="001355B6"/>
    <w:rsid w:val="001462CC"/>
    <w:rsid w:val="001566C6"/>
    <w:rsid w:val="001860B4"/>
    <w:rsid w:val="00192F14"/>
    <w:rsid w:val="00193EFC"/>
    <w:rsid w:val="001A55A0"/>
    <w:rsid w:val="001B5832"/>
    <w:rsid w:val="001B77E8"/>
    <w:rsid w:val="001D0EE2"/>
    <w:rsid w:val="001E27BD"/>
    <w:rsid w:val="001E6C24"/>
    <w:rsid w:val="001F2B32"/>
    <w:rsid w:val="001F5AED"/>
    <w:rsid w:val="0020389B"/>
    <w:rsid w:val="00205A4E"/>
    <w:rsid w:val="00224AB2"/>
    <w:rsid w:val="002428C1"/>
    <w:rsid w:val="00246C3F"/>
    <w:rsid w:val="00256723"/>
    <w:rsid w:val="00256D84"/>
    <w:rsid w:val="00282705"/>
    <w:rsid w:val="002A1EA0"/>
    <w:rsid w:val="002B2822"/>
    <w:rsid w:val="002D1B9F"/>
    <w:rsid w:val="00316A77"/>
    <w:rsid w:val="00320C61"/>
    <w:rsid w:val="00326B48"/>
    <w:rsid w:val="00326E26"/>
    <w:rsid w:val="00334985"/>
    <w:rsid w:val="0033505E"/>
    <w:rsid w:val="00335C08"/>
    <w:rsid w:val="0034309F"/>
    <w:rsid w:val="00346BA1"/>
    <w:rsid w:val="00350FB8"/>
    <w:rsid w:val="003533DA"/>
    <w:rsid w:val="00354A98"/>
    <w:rsid w:val="00360988"/>
    <w:rsid w:val="00363A88"/>
    <w:rsid w:val="00376D2B"/>
    <w:rsid w:val="00383E99"/>
    <w:rsid w:val="003864AB"/>
    <w:rsid w:val="003A4449"/>
    <w:rsid w:val="003C5306"/>
    <w:rsid w:val="003C65F5"/>
    <w:rsid w:val="003E2DAC"/>
    <w:rsid w:val="003E6489"/>
    <w:rsid w:val="003F0BAB"/>
    <w:rsid w:val="003F68C5"/>
    <w:rsid w:val="003F6E29"/>
    <w:rsid w:val="00412FCA"/>
    <w:rsid w:val="00433FEE"/>
    <w:rsid w:val="00446227"/>
    <w:rsid w:val="00464F49"/>
    <w:rsid w:val="00470630"/>
    <w:rsid w:val="004709AF"/>
    <w:rsid w:val="004A7166"/>
    <w:rsid w:val="004C09D0"/>
    <w:rsid w:val="004E1B90"/>
    <w:rsid w:val="004F1D7E"/>
    <w:rsid w:val="00501F1E"/>
    <w:rsid w:val="00513659"/>
    <w:rsid w:val="0051610E"/>
    <w:rsid w:val="0052489B"/>
    <w:rsid w:val="00542C19"/>
    <w:rsid w:val="005672F2"/>
    <w:rsid w:val="005726B7"/>
    <w:rsid w:val="005756ED"/>
    <w:rsid w:val="00584A33"/>
    <w:rsid w:val="00586235"/>
    <w:rsid w:val="005948DE"/>
    <w:rsid w:val="005A0CD4"/>
    <w:rsid w:val="005A268A"/>
    <w:rsid w:val="005C06A2"/>
    <w:rsid w:val="005E46C0"/>
    <w:rsid w:val="005E5EAA"/>
    <w:rsid w:val="005F6B29"/>
    <w:rsid w:val="00630181"/>
    <w:rsid w:val="00630219"/>
    <w:rsid w:val="006372C5"/>
    <w:rsid w:val="00640017"/>
    <w:rsid w:val="006467F7"/>
    <w:rsid w:val="0065705C"/>
    <w:rsid w:val="00657632"/>
    <w:rsid w:val="00664B06"/>
    <w:rsid w:val="006768F0"/>
    <w:rsid w:val="006803AA"/>
    <w:rsid w:val="00686213"/>
    <w:rsid w:val="00692D5A"/>
    <w:rsid w:val="00693919"/>
    <w:rsid w:val="00696B8E"/>
    <w:rsid w:val="006A43C5"/>
    <w:rsid w:val="006B3E80"/>
    <w:rsid w:val="006B51B3"/>
    <w:rsid w:val="006B5C1E"/>
    <w:rsid w:val="006C7BE7"/>
    <w:rsid w:val="006E371A"/>
    <w:rsid w:val="00704459"/>
    <w:rsid w:val="00742EB8"/>
    <w:rsid w:val="00750A27"/>
    <w:rsid w:val="0076206F"/>
    <w:rsid w:val="00764146"/>
    <w:rsid w:val="00771A49"/>
    <w:rsid w:val="0078051C"/>
    <w:rsid w:val="00793D6E"/>
    <w:rsid w:val="007A0510"/>
    <w:rsid w:val="007B2C42"/>
    <w:rsid w:val="007C519B"/>
    <w:rsid w:val="007D28F4"/>
    <w:rsid w:val="00801A2C"/>
    <w:rsid w:val="00833254"/>
    <w:rsid w:val="0084352B"/>
    <w:rsid w:val="00846957"/>
    <w:rsid w:val="00856F3E"/>
    <w:rsid w:val="008659AA"/>
    <w:rsid w:val="00883CB4"/>
    <w:rsid w:val="00885234"/>
    <w:rsid w:val="00890ED6"/>
    <w:rsid w:val="008A0406"/>
    <w:rsid w:val="008A39C5"/>
    <w:rsid w:val="008B2D39"/>
    <w:rsid w:val="008E2B33"/>
    <w:rsid w:val="008F00DA"/>
    <w:rsid w:val="008F7446"/>
    <w:rsid w:val="00905656"/>
    <w:rsid w:val="009202C4"/>
    <w:rsid w:val="00923884"/>
    <w:rsid w:val="00935B78"/>
    <w:rsid w:val="00937489"/>
    <w:rsid w:val="00961643"/>
    <w:rsid w:val="009622FD"/>
    <w:rsid w:val="00963EB1"/>
    <w:rsid w:val="00965B7E"/>
    <w:rsid w:val="00973467"/>
    <w:rsid w:val="009A1F18"/>
    <w:rsid w:val="009A5DA1"/>
    <w:rsid w:val="009F0166"/>
    <w:rsid w:val="00A0224E"/>
    <w:rsid w:val="00A4589D"/>
    <w:rsid w:val="00A554ED"/>
    <w:rsid w:val="00A67801"/>
    <w:rsid w:val="00A74A63"/>
    <w:rsid w:val="00A95539"/>
    <w:rsid w:val="00A95A21"/>
    <w:rsid w:val="00AA2211"/>
    <w:rsid w:val="00AA3A70"/>
    <w:rsid w:val="00AA584A"/>
    <w:rsid w:val="00AB18FA"/>
    <w:rsid w:val="00AD5FC5"/>
    <w:rsid w:val="00AF4CD2"/>
    <w:rsid w:val="00B064BD"/>
    <w:rsid w:val="00B24B57"/>
    <w:rsid w:val="00B45F9A"/>
    <w:rsid w:val="00B47157"/>
    <w:rsid w:val="00B55586"/>
    <w:rsid w:val="00B6056A"/>
    <w:rsid w:val="00B77DD1"/>
    <w:rsid w:val="00B82D8A"/>
    <w:rsid w:val="00B83543"/>
    <w:rsid w:val="00B8510F"/>
    <w:rsid w:val="00B86876"/>
    <w:rsid w:val="00B9089D"/>
    <w:rsid w:val="00B91957"/>
    <w:rsid w:val="00B91CC6"/>
    <w:rsid w:val="00BA286C"/>
    <w:rsid w:val="00BB14CD"/>
    <w:rsid w:val="00BB157F"/>
    <w:rsid w:val="00BC45BC"/>
    <w:rsid w:val="00BC545E"/>
    <w:rsid w:val="00BC7C35"/>
    <w:rsid w:val="00BF6A17"/>
    <w:rsid w:val="00C13EDA"/>
    <w:rsid w:val="00C14FB4"/>
    <w:rsid w:val="00C171A4"/>
    <w:rsid w:val="00C34E07"/>
    <w:rsid w:val="00C443D7"/>
    <w:rsid w:val="00C51350"/>
    <w:rsid w:val="00C57090"/>
    <w:rsid w:val="00C57886"/>
    <w:rsid w:val="00C60D8F"/>
    <w:rsid w:val="00C64E76"/>
    <w:rsid w:val="00C7521A"/>
    <w:rsid w:val="00C7573C"/>
    <w:rsid w:val="00C805A4"/>
    <w:rsid w:val="00C811FF"/>
    <w:rsid w:val="00CD0F1B"/>
    <w:rsid w:val="00CE0600"/>
    <w:rsid w:val="00D0348C"/>
    <w:rsid w:val="00D075F8"/>
    <w:rsid w:val="00D156BD"/>
    <w:rsid w:val="00D21AC3"/>
    <w:rsid w:val="00D220A4"/>
    <w:rsid w:val="00D3775E"/>
    <w:rsid w:val="00D5425B"/>
    <w:rsid w:val="00D542A9"/>
    <w:rsid w:val="00D6091A"/>
    <w:rsid w:val="00D7113B"/>
    <w:rsid w:val="00DA5BDA"/>
    <w:rsid w:val="00DA79D2"/>
    <w:rsid w:val="00DB3FF1"/>
    <w:rsid w:val="00DD4282"/>
    <w:rsid w:val="00DE4539"/>
    <w:rsid w:val="00DF13DC"/>
    <w:rsid w:val="00DF685F"/>
    <w:rsid w:val="00E069D5"/>
    <w:rsid w:val="00E07628"/>
    <w:rsid w:val="00E11B82"/>
    <w:rsid w:val="00E1358C"/>
    <w:rsid w:val="00E14F6C"/>
    <w:rsid w:val="00E25CB1"/>
    <w:rsid w:val="00E3664A"/>
    <w:rsid w:val="00E45527"/>
    <w:rsid w:val="00E513D1"/>
    <w:rsid w:val="00E5544E"/>
    <w:rsid w:val="00E822E0"/>
    <w:rsid w:val="00E91BAD"/>
    <w:rsid w:val="00ED3542"/>
    <w:rsid w:val="00F013C6"/>
    <w:rsid w:val="00F11DDB"/>
    <w:rsid w:val="00F43BA8"/>
    <w:rsid w:val="00F46BCC"/>
    <w:rsid w:val="00F6497C"/>
    <w:rsid w:val="00F6647F"/>
    <w:rsid w:val="00F76851"/>
    <w:rsid w:val="00FD27F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6AE7"/>
  <w15:docId w15:val="{E7D45BEB-6F6E-4DF1-BBA0-774838D8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6C3F"/>
    <w:pPr>
      <w:spacing w:after="0" w:line="240" w:lineRule="auto"/>
    </w:pPr>
    <w:rPr>
      <w:rFonts w:eastAsia="Times New Roman" w:cstheme="minorHAnsi"/>
      <w:lang w:eastAsia="nl-NL"/>
    </w:rPr>
  </w:style>
  <w:style w:type="paragraph" w:styleId="Kop1">
    <w:name w:val="heading 1"/>
    <w:basedOn w:val="Standaard"/>
    <w:next w:val="Standaard"/>
    <w:link w:val="Kop1Char"/>
    <w:uiPriority w:val="9"/>
    <w:qFormat/>
    <w:rsid w:val="00CD0F1B"/>
    <w:pPr>
      <w:numPr>
        <w:numId w:val="39"/>
      </w:numPr>
      <w:ind w:left="851" w:hanging="491"/>
      <w:outlineLvl w:val="0"/>
    </w:pPr>
    <w:rPr>
      <w:b/>
      <w:color w:val="00B050"/>
      <w:sz w:val="28"/>
      <w:szCs w:val="28"/>
    </w:rPr>
  </w:style>
  <w:style w:type="paragraph" w:styleId="Kop2">
    <w:name w:val="heading 2"/>
    <w:basedOn w:val="Kop1"/>
    <w:next w:val="Standaard"/>
    <w:link w:val="Kop2Char"/>
    <w:uiPriority w:val="9"/>
    <w:unhideWhenUsed/>
    <w:qFormat/>
    <w:rsid w:val="00334985"/>
    <w:pPr>
      <w:numPr>
        <w:ilvl w:val="1"/>
      </w:numPr>
      <w:ind w:left="709" w:hanging="709"/>
      <w:outlineLvl w:val="1"/>
    </w:pPr>
    <w:rPr>
      <w:color w:val="00B0F0"/>
      <w:sz w:val="24"/>
      <w:szCs w:val="24"/>
    </w:rPr>
  </w:style>
  <w:style w:type="paragraph" w:styleId="Kop3">
    <w:name w:val="heading 3"/>
    <w:basedOn w:val="Standaard"/>
    <w:next w:val="Standaard"/>
    <w:link w:val="Kop3Char"/>
    <w:uiPriority w:val="9"/>
    <w:semiHidden/>
    <w:unhideWhenUsed/>
    <w:qFormat/>
    <w:rsid w:val="00D21AC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0F1B"/>
    <w:rPr>
      <w:rFonts w:eastAsia="Times New Roman" w:cstheme="minorHAnsi"/>
      <w:b/>
      <w:color w:val="00B050"/>
      <w:sz w:val="28"/>
      <w:szCs w:val="28"/>
      <w:lang w:eastAsia="nl-NL"/>
    </w:rPr>
  </w:style>
  <w:style w:type="paragraph" w:styleId="Lijstalinea">
    <w:name w:val="List Paragraph"/>
    <w:basedOn w:val="Standaard"/>
    <w:uiPriority w:val="34"/>
    <w:qFormat/>
    <w:rsid w:val="0076206F"/>
    <w:pPr>
      <w:ind w:left="720"/>
      <w:contextualSpacing/>
    </w:pPr>
  </w:style>
  <w:style w:type="character" w:customStyle="1" w:styleId="Kop2Char">
    <w:name w:val="Kop 2 Char"/>
    <w:basedOn w:val="Standaardalinea-lettertype"/>
    <w:link w:val="Kop2"/>
    <w:uiPriority w:val="9"/>
    <w:rsid w:val="00334985"/>
    <w:rPr>
      <w:rFonts w:eastAsia="Times New Roman" w:cstheme="minorHAnsi"/>
      <w:b/>
      <w:color w:val="00B0F0"/>
      <w:sz w:val="24"/>
      <w:szCs w:val="24"/>
      <w:lang w:eastAsia="nl-NL"/>
    </w:rPr>
  </w:style>
  <w:style w:type="table" w:styleId="Tabelraster">
    <w:name w:val="Table Grid"/>
    <w:basedOn w:val="Standaardtabel"/>
    <w:uiPriority w:val="59"/>
    <w:rsid w:val="0085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91BAD"/>
    <w:pPr>
      <w:spacing w:after="0" w:line="240" w:lineRule="auto"/>
    </w:pPr>
    <w:rPr>
      <w:rFonts w:cstheme="minorHAnsi"/>
      <w:szCs w:val="24"/>
      <w:lang w:val="en-US" w:eastAsia="ja-JP"/>
    </w:rPr>
  </w:style>
  <w:style w:type="paragraph" w:customStyle="1" w:styleId="paragraph">
    <w:name w:val="paragraph"/>
    <w:basedOn w:val="Standaard"/>
    <w:rsid w:val="00C57886"/>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ardalinea-lettertype"/>
    <w:rsid w:val="00C57886"/>
  </w:style>
  <w:style w:type="character" w:customStyle="1" w:styleId="eop">
    <w:name w:val="eop"/>
    <w:basedOn w:val="Standaardalinea-lettertype"/>
    <w:rsid w:val="00C57886"/>
  </w:style>
  <w:style w:type="character" w:styleId="Hyperlink">
    <w:name w:val="Hyperlink"/>
    <w:basedOn w:val="Standaardalinea-lettertype"/>
    <w:uiPriority w:val="99"/>
    <w:unhideWhenUsed/>
    <w:rsid w:val="00696B8E"/>
    <w:rPr>
      <w:color w:val="0000FF" w:themeColor="hyperlink"/>
      <w:u w:val="single"/>
    </w:rPr>
  </w:style>
  <w:style w:type="paragraph" w:styleId="Koptekst">
    <w:name w:val="header"/>
    <w:basedOn w:val="Standaard"/>
    <w:link w:val="KoptekstChar"/>
    <w:uiPriority w:val="99"/>
    <w:unhideWhenUsed/>
    <w:rsid w:val="00F76851"/>
    <w:pPr>
      <w:tabs>
        <w:tab w:val="center" w:pos="4536"/>
        <w:tab w:val="right" w:pos="9072"/>
      </w:tabs>
    </w:pPr>
  </w:style>
  <w:style w:type="character" w:customStyle="1" w:styleId="KoptekstChar">
    <w:name w:val="Koptekst Char"/>
    <w:basedOn w:val="Standaardalinea-lettertype"/>
    <w:link w:val="Koptekst"/>
    <w:uiPriority w:val="99"/>
    <w:rsid w:val="00F76851"/>
  </w:style>
  <w:style w:type="paragraph" w:styleId="Voettekst">
    <w:name w:val="footer"/>
    <w:basedOn w:val="Standaard"/>
    <w:link w:val="VoettekstChar"/>
    <w:uiPriority w:val="99"/>
    <w:unhideWhenUsed/>
    <w:rsid w:val="00F76851"/>
    <w:pPr>
      <w:tabs>
        <w:tab w:val="center" w:pos="4536"/>
        <w:tab w:val="right" w:pos="9072"/>
      </w:tabs>
    </w:pPr>
  </w:style>
  <w:style w:type="character" w:customStyle="1" w:styleId="VoettekstChar">
    <w:name w:val="Voettekst Char"/>
    <w:basedOn w:val="Standaardalinea-lettertype"/>
    <w:link w:val="Voettekst"/>
    <w:uiPriority w:val="99"/>
    <w:rsid w:val="00F76851"/>
  </w:style>
  <w:style w:type="paragraph" w:styleId="Ballontekst">
    <w:name w:val="Balloon Text"/>
    <w:basedOn w:val="Standaard"/>
    <w:link w:val="BallontekstChar"/>
    <w:uiPriority w:val="99"/>
    <w:semiHidden/>
    <w:unhideWhenUsed/>
    <w:rsid w:val="00963EB1"/>
    <w:rPr>
      <w:rFonts w:ascii="Tahoma" w:hAnsi="Tahoma" w:cs="Tahoma"/>
      <w:sz w:val="16"/>
      <w:szCs w:val="16"/>
    </w:rPr>
  </w:style>
  <w:style w:type="character" w:customStyle="1" w:styleId="BallontekstChar">
    <w:name w:val="Ballontekst Char"/>
    <w:basedOn w:val="Standaardalinea-lettertype"/>
    <w:link w:val="Ballontekst"/>
    <w:uiPriority w:val="99"/>
    <w:semiHidden/>
    <w:rsid w:val="00963EB1"/>
    <w:rPr>
      <w:rFonts w:ascii="Tahoma" w:hAnsi="Tahoma" w:cs="Tahoma"/>
      <w:sz w:val="16"/>
      <w:szCs w:val="16"/>
    </w:rPr>
  </w:style>
  <w:style w:type="character" w:customStyle="1" w:styleId="Kop3Char">
    <w:name w:val="Kop 3 Char"/>
    <w:basedOn w:val="Standaardalinea-lettertype"/>
    <w:link w:val="Kop3"/>
    <w:uiPriority w:val="9"/>
    <w:semiHidden/>
    <w:rsid w:val="00D21AC3"/>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unhideWhenUsed/>
    <w:rsid w:val="00D21AC3"/>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D21AC3"/>
    <w:rPr>
      <w:b/>
      <w:bCs/>
    </w:rPr>
  </w:style>
  <w:style w:type="character" w:styleId="GevolgdeHyperlink">
    <w:name w:val="FollowedHyperlink"/>
    <w:basedOn w:val="Standaardalinea-lettertype"/>
    <w:uiPriority w:val="99"/>
    <w:semiHidden/>
    <w:unhideWhenUsed/>
    <w:rsid w:val="00320C61"/>
    <w:rPr>
      <w:color w:val="800080" w:themeColor="followedHyperlink"/>
      <w:u w:val="single"/>
    </w:rPr>
  </w:style>
  <w:style w:type="paragraph" w:styleId="Tekstzonderopmaak">
    <w:name w:val="Plain Text"/>
    <w:basedOn w:val="Standaard"/>
    <w:link w:val="TekstzonderopmaakChar"/>
    <w:uiPriority w:val="99"/>
    <w:semiHidden/>
    <w:unhideWhenUsed/>
    <w:rsid w:val="00630181"/>
    <w:rPr>
      <w:rFonts w:ascii="Calibri" w:hAnsi="Calibri" w:cstheme="minorBidi"/>
      <w:szCs w:val="21"/>
    </w:rPr>
  </w:style>
  <w:style w:type="character" w:customStyle="1" w:styleId="TekstzonderopmaakChar">
    <w:name w:val="Tekst zonder opmaak Char"/>
    <w:basedOn w:val="Standaardalinea-lettertype"/>
    <w:link w:val="Tekstzonderopmaak"/>
    <w:uiPriority w:val="99"/>
    <w:semiHidden/>
    <w:rsid w:val="00630181"/>
    <w:rPr>
      <w:rFonts w:ascii="Calibri" w:hAnsi="Calibri"/>
      <w:szCs w:val="21"/>
    </w:rPr>
  </w:style>
  <w:style w:type="character" w:customStyle="1" w:styleId="UnresolvedMention">
    <w:name w:val="Unresolved Mention"/>
    <w:basedOn w:val="Standaardalinea-lettertype"/>
    <w:uiPriority w:val="99"/>
    <w:semiHidden/>
    <w:unhideWhenUsed/>
    <w:rsid w:val="0024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808">
      <w:bodyDiv w:val="1"/>
      <w:marLeft w:val="0"/>
      <w:marRight w:val="0"/>
      <w:marTop w:val="0"/>
      <w:marBottom w:val="0"/>
      <w:divBdr>
        <w:top w:val="none" w:sz="0" w:space="0" w:color="auto"/>
        <w:left w:val="none" w:sz="0" w:space="0" w:color="auto"/>
        <w:bottom w:val="none" w:sz="0" w:space="0" w:color="auto"/>
        <w:right w:val="none" w:sz="0" w:space="0" w:color="auto"/>
      </w:divBdr>
    </w:div>
    <w:div w:id="590817083">
      <w:bodyDiv w:val="1"/>
      <w:marLeft w:val="0"/>
      <w:marRight w:val="0"/>
      <w:marTop w:val="0"/>
      <w:marBottom w:val="0"/>
      <w:divBdr>
        <w:top w:val="none" w:sz="0" w:space="0" w:color="auto"/>
        <w:left w:val="none" w:sz="0" w:space="0" w:color="auto"/>
        <w:bottom w:val="none" w:sz="0" w:space="0" w:color="auto"/>
        <w:right w:val="none" w:sz="0" w:space="0" w:color="auto"/>
      </w:divBdr>
    </w:div>
    <w:div w:id="652680790">
      <w:bodyDiv w:val="1"/>
      <w:marLeft w:val="0"/>
      <w:marRight w:val="0"/>
      <w:marTop w:val="0"/>
      <w:marBottom w:val="0"/>
      <w:divBdr>
        <w:top w:val="none" w:sz="0" w:space="0" w:color="auto"/>
        <w:left w:val="none" w:sz="0" w:space="0" w:color="auto"/>
        <w:bottom w:val="none" w:sz="0" w:space="0" w:color="auto"/>
        <w:right w:val="none" w:sz="0" w:space="0" w:color="auto"/>
      </w:divBdr>
    </w:div>
    <w:div w:id="930506555">
      <w:bodyDiv w:val="1"/>
      <w:marLeft w:val="0"/>
      <w:marRight w:val="0"/>
      <w:marTop w:val="0"/>
      <w:marBottom w:val="0"/>
      <w:divBdr>
        <w:top w:val="none" w:sz="0" w:space="0" w:color="auto"/>
        <w:left w:val="none" w:sz="0" w:space="0" w:color="auto"/>
        <w:bottom w:val="none" w:sz="0" w:space="0" w:color="auto"/>
        <w:right w:val="none" w:sz="0" w:space="0" w:color="auto"/>
      </w:divBdr>
      <w:divsChild>
        <w:div w:id="328946461">
          <w:marLeft w:val="0"/>
          <w:marRight w:val="0"/>
          <w:marTop w:val="0"/>
          <w:marBottom w:val="0"/>
          <w:divBdr>
            <w:top w:val="none" w:sz="0" w:space="0" w:color="auto"/>
            <w:left w:val="none" w:sz="0" w:space="0" w:color="auto"/>
            <w:bottom w:val="none" w:sz="0" w:space="0" w:color="auto"/>
            <w:right w:val="none" w:sz="0" w:space="0" w:color="auto"/>
          </w:divBdr>
        </w:div>
        <w:div w:id="326902031">
          <w:marLeft w:val="0"/>
          <w:marRight w:val="0"/>
          <w:marTop w:val="0"/>
          <w:marBottom w:val="0"/>
          <w:divBdr>
            <w:top w:val="none" w:sz="0" w:space="0" w:color="auto"/>
            <w:left w:val="none" w:sz="0" w:space="0" w:color="auto"/>
            <w:bottom w:val="none" w:sz="0" w:space="0" w:color="auto"/>
            <w:right w:val="none" w:sz="0" w:space="0" w:color="auto"/>
          </w:divBdr>
        </w:div>
        <w:div w:id="1403067401">
          <w:marLeft w:val="0"/>
          <w:marRight w:val="0"/>
          <w:marTop w:val="0"/>
          <w:marBottom w:val="0"/>
          <w:divBdr>
            <w:top w:val="none" w:sz="0" w:space="0" w:color="auto"/>
            <w:left w:val="none" w:sz="0" w:space="0" w:color="auto"/>
            <w:bottom w:val="none" w:sz="0" w:space="0" w:color="auto"/>
            <w:right w:val="none" w:sz="0" w:space="0" w:color="auto"/>
          </w:divBdr>
        </w:div>
        <w:div w:id="614563649">
          <w:marLeft w:val="0"/>
          <w:marRight w:val="0"/>
          <w:marTop w:val="0"/>
          <w:marBottom w:val="0"/>
          <w:divBdr>
            <w:top w:val="none" w:sz="0" w:space="0" w:color="auto"/>
            <w:left w:val="none" w:sz="0" w:space="0" w:color="auto"/>
            <w:bottom w:val="none" w:sz="0" w:space="0" w:color="auto"/>
            <w:right w:val="none" w:sz="0" w:space="0" w:color="auto"/>
          </w:divBdr>
        </w:div>
        <w:div w:id="2118602783">
          <w:marLeft w:val="0"/>
          <w:marRight w:val="0"/>
          <w:marTop w:val="0"/>
          <w:marBottom w:val="0"/>
          <w:divBdr>
            <w:top w:val="none" w:sz="0" w:space="0" w:color="auto"/>
            <w:left w:val="none" w:sz="0" w:space="0" w:color="auto"/>
            <w:bottom w:val="none" w:sz="0" w:space="0" w:color="auto"/>
            <w:right w:val="none" w:sz="0" w:space="0" w:color="auto"/>
          </w:divBdr>
        </w:div>
        <w:div w:id="1129124057">
          <w:marLeft w:val="0"/>
          <w:marRight w:val="0"/>
          <w:marTop w:val="0"/>
          <w:marBottom w:val="0"/>
          <w:divBdr>
            <w:top w:val="none" w:sz="0" w:space="0" w:color="auto"/>
            <w:left w:val="none" w:sz="0" w:space="0" w:color="auto"/>
            <w:bottom w:val="none" w:sz="0" w:space="0" w:color="auto"/>
            <w:right w:val="none" w:sz="0" w:space="0" w:color="auto"/>
          </w:divBdr>
        </w:div>
        <w:div w:id="1533614861">
          <w:marLeft w:val="0"/>
          <w:marRight w:val="0"/>
          <w:marTop w:val="0"/>
          <w:marBottom w:val="0"/>
          <w:divBdr>
            <w:top w:val="none" w:sz="0" w:space="0" w:color="auto"/>
            <w:left w:val="none" w:sz="0" w:space="0" w:color="auto"/>
            <w:bottom w:val="none" w:sz="0" w:space="0" w:color="auto"/>
            <w:right w:val="none" w:sz="0" w:space="0" w:color="auto"/>
          </w:divBdr>
        </w:div>
        <w:div w:id="1187254264">
          <w:marLeft w:val="0"/>
          <w:marRight w:val="0"/>
          <w:marTop w:val="0"/>
          <w:marBottom w:val="0"/>
          <w:divBdr>
            <w:top w:val="none" w:sz="0" w:space="0" w:color="auto"/>
            <w:left w:val="none" w:sz="0" w:space="0" w:color="auto"/>
            <w:bottom w:val="none" w:sz="0" w:space="0" w:color="auto"/>
            <w:right w:val="none" w:sz="0" w:space="0" w:color="auto"/>
          </w:divBdr>
        </w:div>
        <w:div w:id="995764541">
          <w:marLeft w:val="0"/>
          <w:marRight w:val="0"/>
          <w:marTop w:val="0"/>
          <w:marBottom w:val="0"/>
          <w:divBdr>
            <w:top w:val="none" w:sz="0" w:space="0" w:color="auto"/>
            <w:left w:val="none" w:sz="0" w:space="0" w:color="auto"/>
            <w:bottom w:val="none" w:sz="0" w:space="0" w:color="auto"/>
            <w:right w:val="none" w:sz="0" w:space="0" w:color="auto"/>
          </w:divBdr>
        </w:div>
        <w:div w:id="458766990">
          <w:marLeft w:val="0"/>
          <w:marRight w:val="0"/>
          <w:marTop w:val="0"/>
          <w:marBottom w:val="0"/>
          <w:divBdr>
            <w:top w:val="none" w:sz="0" w:space="0" w:color="auto"/>
            <w:left w:val="none" w:sz="0" w:space="0" w:color="auto"/>
            <w:bottom w:val="none" w:sz="0" w:space="0" w:color="auto"/>
            <w:right w:val="none" w:sz="0" w:space="0" w:color="auto"/>
          </w:divBdr>
        </w:div>
        <w:div w:id="1736974713">
          <w:marLeft w:val="0"/>
          <w:marRight w:val="0"/>
          <w:marTop w:val="0"/>
          <w:marBottom w:val="0"/>
          <w:divBdr>
            <w:top w:val="none" w:sz="0" w:space="0" w:color="auto"/>
            <w:left w:val="none" w:sz="0" w:space="0" w:color="auto"/>
            <w:bottom w:val="none" w:sz="0" w:space="0" w:color="auto"/>
            <w:right w:val="none" w:sz="0" w:space="0" w:color="auto"/>
          </w:divBdr>
        </w:div>
        <w:div w:id="951938679">
          <w:marLeft w:val="0"/>
          <w:marRight w:val="0"/>
          <w:marTop w:val="0"/>
          <w:marBottom w:val="0"/>
          <w:divBdr>
            <w:top w:val="none" w:sz="0" w:space="0" w:color="auto"/>
            <w:left w:val="none" w:sz="0" w:space="0" w:color="auto"/>
            <w:bottom w:val="none" w:sz="0" w:space="0" w:color="auto"/>
            <w:right w:val="none" w:sz="0" w:space="0" w:color="auto"/>
          </w:divBdr>
        </w:div>
        <w:div w:id="36859142">
          <w:marLeft w:val="0"/>
          <w:marRight w:val="0"/>
          <w:marTop w:val="0"/>
          <w:marBottom w:val="0"/>
          <w:divBdr>
            <w:top w:val="none" w:sz="0" w:space="0" w:color="auto"/>
            <w:left w:val="none" w:sz="0" w:space="0" w:color="auto"/>
            <w:bottom w:val="none" w:sz="0" w:space="0" w:color="auto"/>
            <w:right w:val="none" w:sz="0" w:space="0" w:color="auto"/>
          </w:divBdr>
        </w:div>
        <w:div w:id="594170673">
          <w:marLeft w:val="0"/>
          <w:marRight w:val="0"/>
          <w:marTop w:val="0"/>
          <w:marBottom w:val="0"/>
          <w:divBdr>
            <w:top w:val="none" w:sz="0" w:space="0" w:color="auto"/>
            <w:left w:val="none" w:sz="0" w:space="0" w:color="auto"/>
            <w:bottom w:val="none" w:sz="0" w:space="0" w:color="auto"/>
            <w:right w:val="none" w:sz="0" w:space="0" w:color="auto"/>
          </w:divBdr>
        </w:div>
        <w:div w:id="681324930">
          <w:marLeft w:val="0"/>
          <w:marRight w:val="0"/>
          <w:marTop w:val="0"/>
          <w:marBottom w:val="0"/>
          <w:divBdr>
            <w:top w:val="none" w:sz="0" w:space="0" w:color="auto"/>
            <w:left w:val="none" w:sz="0" w:space="0" w:color="auto"/>
            <w:bottom w:val="none" w:sz="0" w:space="0" w:color="auto"/>
            <w:right w:val="none" w:sz="0" w:space="0" w:color="auto"/>
          </w:divBdr>
        </w:div>
        <w:div w:id="1580335217">
          <w:marLeft w:val="0"/>
          <w:marRight w:val="0"/>
          <w:marTop w:val="0"/>
          <w:marBottom w:val="0"/>
          <w:divBdr>
            <w:top w:val="none" w:sz="0" w:space="0" w:color="auto"/>
            <w:left w:val="none" w:sz="0" w:space="0" w:color="auto"/>
            <w:bottom w:val="none" w:sz="0" w:space="0" w:color="auto"/>
            <w:right w:val="none" w:sz="0" w:space="0" w:color="auto"/>
          </w:divBdr>
        </w:div>
        <w:div w:id="1720475413">
          <w:marLeft w:val="0"/>
          <w:marRight w:val="0"/>
          <w:marTop w:val="0"/>
          <w:marBottom w:val="0"/>
          <w:divBdr>
            <w:top w:val="none" w:sz="0" w:space="0" w:color="auto"/>
            <w:left w:val="none" w:sz="0" w:space="0" w:color="auto"/>
            <w:bottom w:val="none" w:sz="0" w:space="0" w:color="auto"/>
            <w:right w:val="none" w:sz="0" w:space="0" w:color="auto"/>
          </w:divBdr>
        </w:div>
        <w:div w:id="1511944990">
          <w:marLeft w:val="0"/>
          <w:marRight w:val="0"/>
          <w:marTop w:val="0"/>
          <w:marBottom w:val="0"/>
          <w:divBdr>
            <w:top w:val="none" w:sz="0" w:space="0" w:color="auto"/>
            <w:left w:val="none" w:sz="0" w:space="0" w:color="auto"/>
            <w:bottom w:val="none" w:sz="0" w:space="0" w:color="auto"/>
            <w:right w:val="none" w:sz="0" w:space="0" w:color="auto"/>
          </w:divBdr>
        </w:div>
        <w:div w:id="1615938394">
          <w:marLeft w:val="0"/>
          <w:marRight w:val="0"/>
          <w:marTop w:val="0"/>
          <w:marBottom w:val="0"/>
          <w:divBdr>
            <w:top w:val="none" w:sz="0" w:space="0" w:color="auto"/>
            <w:left w:val="none" w:sz="0" w:space="0" w:color="auto"/>
            <w:bottom w:val="none" w:sz="0" w:space="0" w:color="auto"/>
            <w:right w:val="none" w:sz="0" w:space="0" w:color="auto"/>
          </w:divBdr>
        </w:div>
        <w:div w:id="1578249184">
          <w:marLeft w:val="0"/>
          <w:marRight w:val="0"/>
          <w:marTop w:val="0"/>
          <w:marBottom w:val="0"/>
          <w:divBdr>
            <w:top w:val="none" w:sz="0" w:space="0" w:color="auto"/>
            <w:left w:val="none" w:sz="0" w:space="0" w:color="auto"/>
            <w:bottom w:val="none" w:sz="0" w:space="0" w:color="auto"/>
            <w:right w:val="none" w:sz="0" w:space="0" w:color="auto"/>
          </w:divBdr>
        </w:div>
      </w:divsChild>
    </w:div>
    <w:div w:id="1161238845">
      <w:bodyDiv w:val="1"/>
      <w:marLeft w:val="0"/>
      <w:marRight w:val="0"/>
      <w:marTop w:val="0"/>
      <w:marBottom w:val="0"/>
      <w:divBdr>
        <w:top w:val="none" w:sz="0" w:space="0" w:color="auto"/>
        <w:left w:val="none" w:sz="0" w:space="0" w:color="auto"/>
        <w:bottom w:val="none" w:sz="0" w:space="0" w:color="auto"/>
        <w:right w:val="none" w:sz="0" w:space="0" w:color="auto"/>
      </w:divBdr>
    </w:div>
    <w:div w:id="1263296326">
      <w:bodyDiv w:val="1"/>
      <w:marLeft w:val="0"/>
      <w:marRight w:val="0"/>
      <w:marTop w:val="0"/>
      <w:marBottom w:val="0"/>
      <w:divBdr>
        <w:top w:val="none" w:sz="0" w:space="0" w:color="auto"/>
        <w:left w:val="none" w:sz="0" w:space="0" w:color="auto"/>
        <w:bottom w:val="none" w:sz="0" w:space="0" w:color="auto"/>
        <w:right w:val="none" w:sz="0" w:space="0" w:color="auto"/>
      </w:divBdr>
    </w:div>
    <w:div w:id="1645354634">
      <w:bodyDiv w:val="1"/>
      <w:marLeft w:val="0"/>
      <w:marRight w:val="0"/>
      <w:marTop w:val="0"/>
      <w:marBottom w:val="0"/>
      <w:divBdr>
        <w:top w:val="none" w:sz="0" w:space="0" w:color="auto"/>
        <w:left w:val="none" w:sz="0" w:space="0" w:color="auto"/>
        <w:bottom w:val="none" w:sz="0" w:space="0" w:color="auto"/>
        <w:right w:val="none" w:sz="0" w:space="0" w:color="auto"/>
      </w:divBdr>
      <w:divsChild>
        <w:div w:id="1046681674">
          <w:marLeft w:val="0"/>
          <w:marRight w:val="0"/>
          <w:marTop w:val="0"/>
          <w:marBottom w:val="0"/>
          <w:divBdr>
            <w:top w:val="none" w:sz="0" w:space="0" w:color="auto"/>
            <w:left w:val="none" w:sz="0" w:space="0" w:color="auto"/>
            <w:bottom w:val="none" w:sz="0" w:space="0" w:color="auto"/>
            <w:right w:val="none" w:sz="0" w:space="0" w:color="auto"/>
          </w:divBdr>
          <w:divsChild>
            <w:div w:id="6741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5686">
      <w:bodyDiv w:val="1"/>
      <w:marLeft w:val="0"/>
      <w:marRight w:val="0"/>
      <w:marTop w:val="0"/>
      <w:marBottom w:val="0"/>
      <w:divBdr>
        <w:top w:val="none" w:sz="0" w:space="0" w:color="auto"/>
        <w:left w:val="none" w:sz="0" w:space="0" w:color="auto"/>
        <w:bottom w:val="none" w:sz="0" w:space="0" w:color="auto"/>
        <w:right w:val="none" w:sz="0" w:space="0" w:color="auto"/>
      </w:divBdr>
    </w:div>
    <w:div w:id="1857038745">
      <w:bodyDiv w:val="1"/>
      <w:marLeft w:val="0"/>
      <w:marRight w:val="0"/>
      <w:marTop w:val="0"/>
      <w:marBottom w:val="0"/>
      <w:divBdr>
        <w:top w:val="none" w:sz="0" w:space="0" w:color="auto"/>
        <w:left w:val="none" w:sz="0" w:space="0" w:color="auto"/>
        <w:bottom w:val="none" w:sz="0" w:space="0" w:color="auto"/>
        <w:right w:val="none" w:sz="0" w:space="0" w:color="auto"/>
      </w:divBdr>
    </w:div>
    <w:div w:id="1947232390">
      <w:bodyDiv w:val="1"/>
      <w:marLeft w:val="0"/>
      <w:marRight w:val="0"/>
      <w:marTop w:val="0"/>
      <w:marBottom w:val="0"/>
      <w:divBdr>
        <w:top w:val="none" w:sz="0" w:space="0" w:color="auto"/>
        <w:left w:val="none" w:sz="0" w:space="0" w:color="auto"/>
        <w:bottom w:val="none" w:sz="0" w:space="0" w:color="auto"/>
        <w:right w:val="none" w:sz="0" w:space="0" w:color="auto"/>
      </w:divBdr>
    </w:div>
    <w:div w:id="19631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hobree.nl" TargetMode="External"/><Relationship Id="rId2" Type="http://schemas.openxmlformats.org/officeDocument/2006/relationships/hyperlink" Target="http://www.hobree.nl" TargetMode="External"/><Relationship Id="rId1" Type="http://schemas.openxmlformats.org/officeDocument/2006/relationships/image" Target="media/image1.png"/><Relationship Id="rId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96EDAF8482426DB0E9865CCDC4A3B4"/>
        <w:category>
          <w:name w:val="Algemeen"/>
          <w:gallery w:val="placeholder"/>
        </w:category>
        <w:types>
          <w:type w:val="bbPlcHdr"/>
        </w:types>
        <w:behaviors>
          <w:behavior w:val="content"/>
        </w:behaviors>
        <w:guid w:val="{436BF9F8-4E31-4189-9CA3-23F71AD1F39E}"/>
      </w:docPartPr>
      <w:docPartBody>
        <w:p w:rsidR="00F21D0E" w:rsidRDefault="0024383E" w:rsidP="0024383E">
          <w:pPr>
            <w:pStyle w:val="6D96EDAF8482426DB0E9865CCDC4A3B4"/>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Semilight"/>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3E"/>
    <w:rsid w:val="001114C1"/>
    <w:rsid w:val="00113448"/>
    <w:rsid w:val="0023561C"/>
    <w:rsid w:val="0024383E"/>
    <w:rsid w:val="002A5168"/>
    <w:rsid w:val="003F50F0"/>
    <w:rsid w:val="0045516A"/>
    <w:rsid w:val="00463AD6"/>
    <w:rsid w:val="004B3BAD"/>
    <w:rsid w:val="004B3CD0"/>
    <w:rsid w:val="004B7F90"/>
    <w:rsid w:val="004C0192"/>
    <w:rsid w:val="005341A5"/>
    <w:rsid w:val="00557B55"/>
    <w:rsid w:val="00560F94"/>
    <w:rsid w:val="005978C4"/>
    <w:rsid w:val="005A5C8B"/>
    <w:rsid w:val="005E5C84"/>
    <w:rsid w:val="00685EFC"/>
    <w:rsid w:val="00697C92"/>
    <w:rsid w:val="006E7E7C"/>
    <w:rsid w:val="007E1F81"/>
    <w:rsid w:val="008E030F"/>
    <w:rsid w:val="0091519D"/>
    <w:rsid w:val="00967F46"/>
    <w:rsid w:val="00A36FD5"/>
    <w:rsid w:val="00A76912"/>
    <w:rsid w:val="00AF6647"/>
    <w:rsid w:val="00B27C4D"/>
    <w:rsid w:val="00C02970"/>
    <w:rsid w:val="00CE46BD"/>
    <w:rsid w:val="00CF02F5"/>
    <w:rsid w:val="00D36824"/>
    <w:rsid w:val="00D46558"/>
    <w:rsid w:val="00ED6C72"/>
    <w:rsid w:val="00ED768B"/>
    <w:rsid w:val="00EE2A55"/>
    <w:rsid w:val="00F21D0E"/>
    <w:rsid w:val="00F2321C"/>
    <w:rsid w:val="00F5126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B5E8EE45F8540CF9F09A0D60387F3F5">
    <w:name w:val="2B5E8EE45F8540CF9F09A0D60387F3F5"/>
    <w:rsid w:val="0024383E"/>
  </w:style>
  <w:style w:type="paragraph" w:customStyle="1" w:styleId="EF4DFF1A026B4D68B89A9125388121F0">
    <w:name w:val="EF4DFF1A026B4D68B89A9125388121F0"/>
    <w:rsid w:val="0024383E"/>
  </w:style>
  <w:style w:type="character" w:styleId="Tekstvantijdelijkeaanduiding">
    <w:name w:val="Placeholder Text"/>
    <w:basedOn w:val="Standaardalinea-lettertype"/>
    <w:uiPriority w:val="99"/>
    <w:semiHidden/>
    <w:rsid w:val="0024383E"/>
    <w:rPr>
      <w:color w:val="808080"/>
    </w:rPr>
  </w:style>
  <w:style w:type="paragraph" w:customStyle="1" w:styleId="6D96EDAF8482426DB0E9865CCDC4A3B4">
    <w:name w:val="6D96EDAF8482426DB0E9865CCDC4A3B4"/>
    <w:rsid w:val="00243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85D6-512A-4809-802F-1D71BAEE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Verslag Dorpsraad Hobrede  - 17 januari 2019</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Dorpsraad Hobrede  - 17 januari 2019</dc:title>
  <dc:creator>Verslag Dorpsraad Hobrede  - 19 mei 2020</dc:creator>
  <cp:lastModifiedBy>Hans Visser</cp:lastModifiedBy>
  <cp:revision>2</cp:revision>
  <dcterms:created xsi:type="dcterms:W3CDTF">2020-05-23T21:28:00Z</dcterms:created>
  <dcterms:modified xsi:type="dcterms:W3CDTF">2020-05-23T21:28:00Z</dcterms:modified>
</cp:coreProperties>
</file>