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B744" w14:textId="70FB30CB" w:rsidR="00942514" w:rsidRDefault="00942514" w:rsidP="00942514">
      <w:pPr>
        <w:ind w:left="426" w:hanging="426"/>
        <w:rPr>
          <w:b/>
          <w:bCs/>
          <w:color w:val="00B0F0"/>
          <w:sz w:val="32"/>
          <w:szCs w:val="32"/>
        </w:rPr>
      </w:pPr>
      <w:r>
        <w:rPr>
          <w:b/>
          <w:bCs/>
          <w:color w:val="00B0F0"/>
          <w:sz w:val="32"/>
          <w:szCs w:val="32"/>
        </w:rPr>
        <w:t xml:space="preserve">Verslag vergadering Dorpsraad </w:t>
      </w:r>
      <w:r>
        <w:rPr>
          <w:b/>
          <w:bCs/>
          <w:color w:val="00B0F0"/>
          <w:sz w:val="32"/>
          <w:szCs w:val="32"/>
        </w:rPr>
        <w:t xml:space="preserve">15 december </w:t>
      </w:r>
      <w:r>
        <w:rPr>
          <w:b/>
          <w:bCs/>
          <w:color w:val="00B0F0"/>
          <w:sz w:val="32"/>
          <w:szCs w:val="32"/>
        </w:rPr>
        <w:t>2022</w:t>
      </w:r>
    </w:p>
    <w:p w14:paraId="55625955" w14:textId="77777777" w:rsidR="00942514" w:rsidRDefault="00942514" w:rsidP="00942514">
      <w:pPr>
        <w:ind w:left="426" w:hanging="426"/>
      </w:pPr>
    </w:p>
    <w:p w14:paraId="7CF454A0" w14:textId="246C39F2" w:rsidR="007500B6" w:rsidRPr="00996FFF" w:rsidRDefault="007500B6" w:rsidP="002F6A3B">
      <w:r w:rsidRPr="00996FFF">
        <w:t>Aanwezig</w:t>
      </w:r>
      <w:r w:rsidRPr="00996FFF">
        <w:tab/>
      </w:r>
      <w:r w:rsidR="00965062" w:rsidRPr="00996FFF">
        <w:t>allen</w:t>
      </w:r>
    </w:p>
    <w:p w14:paraId="1DE8B4FD" w14:textId="267963DE" w:rsidR="007500B6" w:rsidRPr="00996FFF" w:rsidRDefault="007500B6" w:rsidP="002F6A3B">
      <w:r w:rsidRPr="00996FFF">
        <w:t>Afwezig</w:t>
      </w:r>
      <w:r w:rsidRPr="00996FFF">
        <w:tab/>
      </w:r>
      <w:r w:rsidR="006E31D0">
        <w:tab/>
        <w:t>Freerk, maar wel digitaal aanwezig.</w:t>
      </w:r>
    </w:p>
    <w:p w14:paraId="18BE7297" w14:textId="7D37684B" w:rsidR="008B3123" w:rsidRPr="00996FFF" w:rsidRDefault="008B3123" w:rsidP="002F6A3B">
      <w:r w:rsidRPr="00996FFF">
        <w:t xml:space="preserve">Locatie: </w:t>
      </w:r>
      <w:r w:rsidRPr="00996FFF">
        <w:tab/>
      </w:r>
      <w:r w:rsidR="00996FFF" w:rsidRPr="00996FFF">
        <w:t>Dorpshuis</w:t>
      </w:r>
    </w:p>
    <w:p w14:paraId="4D7CD901" w14:textId="5B3D4A37" w:rsidR="00896AD1" w:rsidRPr="00996FFF" w:rsidRDefault="00A55646" w:rsidP="002F6A3B">
      <w:r w:rsidRPr="00996FFF">
        <w:t>Bezoekers</w:t>
      </w:r>
      <w:r w:rsidR="00221608" w:rsidRPr="00996FFF">
        <w:t>:</w:t>
      </w:r>
      <w:r w:rsidRPr="00996FFF">
        <w:tab/>
      </w:r>
      <w:r w:rsidR="00583958">
        <w:t>Yvonne</w:t>
      </w:r>
      <w:r w:rsidR="00753536">
        <w:t xml:space="preserve"> Breuk, </w:t>
      </w:r>
      <w:proofErr w:type="spellStart"/>
      <w:r w:rsidR="00583958">
        <w:t>Dorèthy</w:t>
      </w:r>
      <w:proofErr w:type="spellEnd"/>
      <w:r w:rsidR="00753536">
        <w:t xml:space="preserve"> van</w:t>
      </w:r>
      <w:r w:rsidR="002F6A3B">
        <w:t xml:space="preserve"> </w:t>
      </w:r>
      <w:proofErr w:type="spellStart"/>
      <w:r w:rsidR="00753536">
        <w:t>Raaij</w:t>
      </w:r>
      <w:proofErr w:type="spellEnd"/>
      <w:r w:rsidR="00753536">
        <w:t xml:space="preserve"> en Witte </w:t>
      </w:r>
      <w:proofErr w:type="spellStart"/>
      <w:r w:rsidR="00753536">
        <w:t>Lous</w:t>
      </w:r>
      <w:proofErr w:type="spellEnd"/>
    </w:p>
    <w:p w14:paraId="47A71673" w14:textId="77777777" w:rsidR="008C5F0C" w:rsidRPr="001677D3" w:rsidRDefault="00000000" w:rsidP="002F6A3B">
      <w:pPr>
        <w:rPr>
          <w:sz w:val="18"/>
          <w:szCs w:val="18"/>
        </w:rPr>
      </w:pPr>
      <w:r>
        <w:pict w14:anchorId="01DF4F41">
          <v:rect id="_x0000_i1025" style="width:0;height:1.5pt" o:hralign="center" o:hrstd="t" o:hr="t" fillcolor="#a0a0a0" stroked="f"/>
        </w:pict>
      </w:r>
    </w:p>
    <w:p w14:paraId="716CE2D0" w14:textId="39335A03" w:rsidR="00964840" w:rsidRDefault="00A120D7" w:rsidP="002F6A3B">
      <w:pPr>
        <w:pStyle w:val="Kop1"/>
      </w:pPr>
      <w:r w:rsidRPr="00D33D3B">
        <w:t>Opening</w:t>
      </w:r>
    </w:p>
    <w:p w14:paraId="0210E4A2" w14:textId="5D1FCF86" w:rsidR="00DC124C" w:rsidRDefault="00DC124C" w:rsidP="002F6A3B"/>
    <w:p w14:paraId="28693C1F" w14:textId="2FE14EDF" w:rsidR="00DC124C" w:rsidRPr="00DC124C" w:rsidRDefault="00753536" w:rsidP="002F6A3B">
      <w:r>
        <w:t>De g</w:t>
      </w:r>
      <w:r w:rsidR="00DC124C">
        <w:t xml:space="preserve">asten zijn </w:t>
      </w:r>
      <w:r>
        <w:t xml:space="preserve">van harte </w:t>
      </w:r>
      <w:r w:rsidR="00DC124C">
        <w:t xml:space="preserve">welkom, </w:t>
      </w:r>
      <w:proofErr w:type="spellStart"/>
      <w:r w:rsidR="00DC124C">
        <w:t>Dor</w:t>
      </w:r>
      <w:r>
        <w:t>è</w:t>
      </w:r>
      <w:r w:rsidR="00DC124C">
        <w:t>thy</w:t>
      </w:r>
      <w:proofErr w:type="spellEnd"/>
      <w:r w:rsidR="00DC124C">
        <w:t xml:space="preserve"> en Witte </w:t>
      </w:r>
      <w:proofErr w:type="spellStart"/>
      <w:r w:rsidR="00DC124C">
        <w:t>Lous</w:t>
      </w:r>
      <w:proofErr w:type="spellEnd"/>
      <w:r w:rsidR="00DC124C">
        <w:t xml:space="preserve"> </w:t>
      </w:r>
      <w:r>
        <w:t xml:space="preserve">komen </w:t>
      </w:r>
      <w:r w:rsidR="00DC124C">
        <w:t>uit interesse</w:t>
      </w:r>
      <w:r>
        <w:t>.</w:t>
      </w:r>
    </w:p>
    <w:p w14:paraId="28A27520" w14:textId="2B856588" w:rsidR="00965062" w:rsidRDefault="00E21B74" w:rsidP="002F6A3B">
      <w:pPr>
        <w:pStyle w:val="Kop1"/>
      </w:pPr>
      <w:r w:rsidRPr="00D33D3B">
        <w:t>Vast</w:t>
      </w:r>
      <w:r w:rsidR="00721C9F" w:rsidRPr="00D33D3B">
        <w:t>st</w:t>
      </w:r>
      <w:r w:rsidRPr="00D33D3B">
        <w:t>ellen agenda</w:t>
      </w:r>
    </w:p>
    <w:p w14:paraId="3794DE16" w14:textId="6518C280" w:rsidR="0027006B" w:rsidRDefault="0027006B" w:rsidP="002F6A3B"/>
    <w:p w14:paraId="01EA9C32" w14:textId="5F7A46B4" w:rsidR="0027006B" w:rsidRPr="0027006B" w:rsidRDefault="00753536" w:rsidP="002F6A3B">
      <w:r>
        <w:t xml:space="preserve">De </w:t>
      </w:r>
      <w:r w:rsidR="0027006B">
        <w:t>agenda</w:t>
      </w:r>
      <w:r>
        <w:t xml:space="preserve"> is akkoord.</w:t>
      </w:r>
    </w:p>
    <w:p w14:paraId="21643A2A" w14:textId="5974C63E" w:rsidR="00D33D3B" w:rsidRDefault="00D33D3B" w:rsidP="002F6A3B">
      <w:pPr>
        <w:pStyle w:val="Kop1"/>
      </w:pPr>
      <w:r>
        <w:t>Afstemming met Yvonne over bloemen</w:t>
      </w:r>
    </w:p>
    <w:p w14:paraId="01D62924" w14:textId="0FF4FC6F" w:rsidR="00DC124C" w:rsidRDefault="00DC124C" w:rsidP="002F6A3B"/>
    <w:p w14:paraId="4484E433" w14:textId="12F019FA" w:rsidR="00DC124C" w:rsidRDefault="0027006B" w:rsidP="002F6A3B">
      <w:r>
        <w:t>Yvonne biedt aan om bloemen te gaan verzorgen, tegen kostprijs.</w:t>
      </w:r>
    </w:p>
    <w:p w14:paraId="03C504A5" w14:textId="54E40FD5" w:rsidR="0027006B" w:rsidRDefault="0027006B" w:rsidP="002F6A3B">
      <w:r>
        <w:t xml:space="preserve">Frank geeft aan dat we destijds naar </w:t>
      </w:r>
      <w:proofErr w:type="spellStart"/>
      <w:r>
        <w:t>Ansje</w:t>
      </w:r>
      <w:proofErr w:type="spellEnd"/>
      <w:r>
        <w:t xml:space="preserve"> in Oosthuizen gegaan zijn, om budget en uitstraling</w:t>
      </w:r>
      <w:r w:rsidR="00753536">
        <w:t xml:space="preserve"> van de boeketten</w:t>
      </w:r>
      <w:r>
        <w:t xml:space="preserve">. Yvonne geeft aan dat zij meer bloemen gebruikt en minder groen, maar het kan zoals wij willen. </w:t>
      </w:r>
      <w:r w:rsidR="00753536">
        <w:t xml:space="preserve"> </w:t>
      </w:r>
      <w:r>
        <w:t>Wij spreken af dat we straks kijken naar de begroting en dan een keuze maken.</w:t>
      </w:r>
    </w:p>
    <w:p w14:paraId="4C403CA3" w14:textId="1783FC7F" w:rsidR="00753536" w:rsidRPr="00254D83" w:rsidRDefault="00753536" w:rsidP="002F6A3B">
      <w:pPr>
        <w:rPr>
          <w:i/>
          <w:iCs/>
        </w:rPr>
      </w:pPr>
      <w:r w:rsidRPr="00254D83">
        <w:rPr>
          <w:i/>
          <w:iCs/>
        </w:rPr>
        <w:t>Opmerking: aan het eind van de avond hebben we besloten om in voorkomend geval Yvonne om bloemen te vragen. De financiële positie is niet zo dat we e</w:t>
      </w:r>
      <w:r w:rsidR="00254D83">
        <w:rPr>
          <w:i/>
          <w:iCs/>
        </w:rPr>
        <w:t>l</w:t>
      </w:r>
      <w:r w:rsidRPr="00254D83">
        <w:rPr>
          <w:i/>
          <w:iCs/>
        </w:rPr>
        <w:t>k ziektegeval een bloemetje kunnen schenken.</w:t>
      </w:r>
    </w:p>
    <w:p w14:paraId="3C59256F" w14:textId="662A299F" w:rsidR="009E0FAD" w:rsidRDefault="00232857" w:rsidP="002F6A3B">
      <w:pPr>
        <w:pStyle w:val="Kop1"/>
      </w:pPr>
      <w:r w:rsidRPr="00D33D3B">
        <w:t>Rondje mededelingen</w:t>
      </w:r>
    </w:p>
    <w:p w14:paraId="59FD7D57" w14:textId="275D3593" w:rsidR="00941F38" w:rsidRPr="0027006B" w:rsidRDefault="00D802ED" w:rsidP="002F6A3B">
      <w:r>
        <w:t>Freerk: verzoek Freerk meldt dat zij vrouw er</w:t>
      </w:r>
      <w:r w:rsidR="00753536">
        <w:t xml:space="preserve"> </w:t>
      </w:r>
      <w:r>
        <w:t>op</w:t>
      </w:r>
      <w:r w:rsidR="00753536">
        <w:t xml:space="preserve"> </w:t>
      </w:r>
      <w:r>
        <w:t xml:space="preserve">is aangesproken dat wij de dorpsraad ermee bezig zijn om honden aangelijnd te krijgen. </w:t>
      </w:r>
      <w:r w:rsidR="00753536">
        <w:t xml:space="preserve">Dat is niet het geval. Omdat schapen door honden zijn aangevallen is nagevraagd of er een aanlijnplicht bestaat en of er dan borden geplaats kunnen worden. Voor het los laten lopen is wetgeving, aangevuld met APAV van de gemeente. Volgens </w:t>
      </w:r>
      <w:proofErr w:type="spellStart"/>
      <w:r w:rsidR="00753536">
        <w:t>Dorèthy</w:t>
      </w:r>
      <w:proofErr w:type="spellEnd"/>
      <w:r w:rsidR="00753536">
        <w:t xml:space="preserve"> en Witte is daar in deze gemeente een APV voor. </w:t>
      </w:r>
      <w:r>
        <w:t xml:space="preserve">Daar is wetgeving voor. </w:t>
      </w:r>
      <w:r w:rsidR="00753536">
        <w:t>We gaan dit n</w:t>
      </w:r>
      <w:r>
        <w:t xml:space="preserve">avragen bij </w:t>
      </w:r>
      <w:r w:rsidR="00753536">
        <w:t xml:space="preserve">de </w:t>
      </w:r>
      <w:r>
        <w:t>gemeente.</w:t>
      </w:r>
    </w:p>
    <w:p w14:paraId="4F927EC0" w14:textId="448A83F4" w:rsidR="009E0FAD" w:rsidRDefault="001677D3" w:rsidP="002F6A3B">
      <w:pPr>
        <w:pStyle w:val="Kop1"/>
      </w:pPr>
      <w:r w:rsidRPr="00D33D3B">
        <w:t>Verslag vorige vergadering</w:t>
      </w:r>
      <w:r w:rsidR="002041B7" w:rsidRPr="00D33D3B">
        <w:t xml:space="preserve"> </w:t>
      </w:r>
      <w:r w:rsidR="00081D4C" w:rsidRPr="00D33D3B">
        <w:t xml:space="preserve">(22 oktober) </w:t>
      </w:r>
      <w:r w:rsidRPr="00D33D3B">
        <w:t>en actielijst</w:t>
      </w:r>
      <w:r w:rsidR="0040722B" w:rsidRPr="00D33D3B">
        <w:t>, verslag bijgevoegd</w:t>
      </w:r>
    </w:p>
    <w:p w14:paraId="5AB68C6B" w14:textId="3A93D85E" w:rsidR="00FF5B9D" w:rsidRPr="00FF5B9D" w:rsidRDefault="00FF5B9D" w:rsidP="002F6A3B">
      <w:r>
        <w:t>Het verslag is akkoord.</w:t>
      </w:r>
    </w:p>
    <w:p w14:paraId="4C76860A" w14:textId="54E05807" w:rsidR="009E0FAD" w:rsidRDefault="009E0FAD" w:rsidP="002F6A3B">
      <w:pPr>
        <w:pStyle w:val="Kop1"/>
      </w:pPr>
      <w:r w:rsidRPr="00D33D3B">
        <w:t xml:space="preserve">Terugblik jaarvergadering </w:t>
      </w:r>
      <w:r w:rsidR="00081D4C" w:rsidRPr="00D33D3B">
        <w:t xml:space="preserve">(27 oktober) </w:t>
      </w:r>
      <w:r w:rsidRPr="00D33D3B">
        <w:t>en actielijst</w:t>
      </w:r>
      <w:r w:rsidR="00D6768C" w:rsidRPr="00D33D3B">
        <w:t xml:space="preserve"> (bijgevoegd)</w:t>
      </w:r>
    </w:p>
    <w:p w14:paraId="3D9DE221" w14:textId="5196D703" w:rsidR="00FF5B9D" w:rsidRDefault="00FF5B9D" w:rsidP="002F6A3B">
      <w:r>
        <w:t>Freerk heeft de ingediende punten belegd bij de gemeente of het HHNK.</w:t>
      </w:r>
    </w:p>
    <w:p w14:paraId="7FF04A93" w14:textId="4A07F5B9" w:rsidR="00FF5B9D" w:rsidRDefault="00FF5B9D" w:rsidP="002F6A3B">
      <w:r>
        <w:t>Het merendeel van de punten zijn afgedaan; een paar staan er nog open.</w:t>
      </w:r>
    </w:p>
    <w:p w14:paraId="27E595AF" w14:textId="55120070" w:rsidR="00FF5B9D" w:rsidRPr="00FF5B9D" w:rsidRDefault="00FF5B9D" w:rsidP="002F6A3B">
      <w:r>
        <w:t>We gaan melden in Zwanen</w:t>
      </w:r>
      <w:r w:rsidR="00254D83">
        <w:t>p</w:t>
      </w:r>
      <w:r>
        <w:t>raat dat de meeste afgedaan zijn en dat dit op de website te lezen is.</w:t>
      </w:r>
    </w:p>
    <w:p w14:paraId="79ABBBEA" w14:textId="77777777" w:rsidR="00C8243E" w:rsidRPr="00D33D3B" w:rsidRDefault="00344E0C" w:rsidP="002F6A3B">
      <w:pPr>
        <w:pStyle w:val="Kop1"/>
        <w:rPr>
          <w:rFonts w:eastAsia="NanumGothic"/>
        </w:rPr>
      </w:pPr>
      <w:r w:rsidRPr="00D33D3B">
        <w:rPr>
          <w:rFonts w:eastAsia="NanumGothic"/>
        </w:rPr>
        <w:t>Financiën</w:t>
      </w:r>
    </w:p>
    <w:p w14:paraId="7AB3A2A2" w14:textId="1A62A515" w:rsidR="00C8243E" w:rsidRDefault="00C8243E" w:rsidP="002F6A3B">
      <w:pPr>
        <w:pStyle w:val="Kop2"/>
      </w:pPr>
      <w:r w:rsidRPr="00C8243E">
        <w:t>bijgewerkte jaarrekening 2022 en begroting 2023</w:t>
      </w:r>
    </w:p>
    <w:p w14:paraId="5563E899" w14:textId="79FE17B7" w:rsidR="004D35B5" w:rsidRDefault="00FF5B9D" w:rsidP="002F6A3B">
      <w:r>
        <w:t xml:space="preserve">Deze is besproken; er is een fors verlies. Hans merkt op dat dit voornamelijk door 5 mei (700 euro) ontstaat. Ook is afgesproken dat 300 euro aan Hans betaald zou worden voor Zwanenpraat. Dit moet nog betaald worden. Hans stuurt Gea hiervoor een factuur. </w:t>
      </w:r>
    </w:p>
    <w:p w14:paraId="23E0C836" w14:textId="12167C46" w:rsidR="00FF5B9D" w:rsidRDefault="00FF5B9D" w:rsidP="002F6A3B">
      <w:r>
        <w:t>Begroting 2023</w:t>
      </w:r>
    </w:p>
    <w:p w14:paraId="03AA55C9" w14:textId="6F8BDCEB" w:rsidR="00FF5B9D" w:rsidRDefault="00FF5B9D" w:rsidP="002F6A3B">
      <w:r>
        <w:t>Een aantal opgevoerde kosten worden geschrapt. Desondanks blijft de begroting hoger dan de inkomsten Ed probeert dit in het GDO glad te strijken.</w:t>
      </w:r>
    </w:p>
    <w:p w14:paraId="63A72944" w14:textId="77777777" w:rsidR="00942514" w:rsidRDefault="00942514" w:rsidP="002F6A3B"/>
    <w:p w14:paraId="72E7461F" w14:textId="77777777" w:rsidR="00254D83" w:rsidRPr="004D35B5" w:rsidRDefault="00254D83" w:rsidP="002F6A3B"/>
    <w:p w14:paraId="6F1C00EC" w14:textId="3B135269" w:rsidR="00C8243E" w:rsidRDefault="00C8243E" w:rsidP="002F6A3B">
      <w:pPr>
        <w:pStyle w:val="Kop2"/>
      </w:pPr>
      <w:r>
        <w:lastRenderedPageBreak/>
        <w:t>Toekenning budget 2023</w:t>
      </w:r>
    </w:p>
    <w:p w14:paraId="6F4D6261" w14:textId="51E54591" w:rsidR="004D35B5" w:rsidRDefault="002F6A3B" w:rsidP="002F6A3B">
      <w:r w:rsidRPr="002F6A3B">
        <w:rPr>
          <w:noProof/>
        </w:rPr>
        <w:drawing>
          <wp:anchor distT="0" distB="0" distL="114300" distR="114300" simplePos="0" relativeHeight="251658240" behindDoc="1" locked="0" layoutInCell="1" allowOverlap="1" wp14:anchorId="29414D7B" wp14:editId="2125C73F">
            <wp:simplePos x="0" y="0"/>
            <wp:positionH relativeFrom="margin">
              <wp:align>left</wp:align>
            </wp:positionH>
            <wp:positionV relativeFrom="paragraph">
              <wp:posOffset>427990</wp:posOffset>
            </wp:positionV>
            <wp:extent cx="6031230" cy="579755"/>
            <wp:effectExtent l="19050" t="57150" r="102870" b="48895"/>
            <wp:wrapTight wrapText="bothSides">
              <wp:wrapPolygon edited="0">
                <wp:start x="0" y="-2129"/>
                <wp:lineTo x="-68" y="-1419"/>
                <wp:lineTo x="-68" y="19163"/>
                <wp:lineTo x="0" y="22712"/>
                <wp:lineTo x="21832" y="22712"/>
                <wp:lineTo x="21900" y="21292"/>
                <wp:lineTo x="21900" y="9936"/>
                <wp:lineTo x="21832" y="-710"/>
                <wp:lineTo x="21832" y="-2129"/>
                <wp:lineTo x="0" y="-212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31230" cy="579755"/>
                    </a:xfrm>
                    <a:prstGeom prst="rect">
                      <a:avLst/>
                    </a:prstGeom>
                    <a:effectLst>
                      <a:outerShdw blurRad="50800" dist="38100" algn="l" rotWithShape="0">
                        <a:prstClr val="black">
                          <a:alpha val="40000"/>
                        </a:prstClr>
                      </a:outerShdw>
                    </a:effectLst>
                  </pic:spPr>
                </pic:pic>
              </a:graphicData>
            </a:graphic>
          </wp:anchor>
        </w:drawing>
      </w:r>
      <w:r w:rsidR="00FF5B9D" w:rsidRPr="002F6A3B">
        <w:t>Hans</w:t>
      </w:r>
      <w:r w:rsidR="00FF5B9D">
        <w:t xml:space="preserve"> heeft een mooie toekenningsbrief gekregen voor de 1250 euro subsidie. De gemeente noemt onze geplande activiteiten en zegt</w:t>
      </w:r>
      <w:r>
        <w:t xml:space="preserve"> </w:t>
      </w:r>
      <w:r w:rsidR="00FF5B9D">
        <w:t>daarover:</w:t>
      </w:r>
    </w:p>
    <w:p w14:paraId="4F87B09F" w14:textId="4AEDAA1C" w:rsidR="00FF5B9D" w:rsidRPr="004D35B5" w:rsidRDefault="002F6A3B" w:rsidP="002F6A3B">
      <w:r>
        <w:t>We doen dus goed werk…..</w:t>
      </w:r>
    </w:p>
    <w:p w14:paraId="7CDF45ED" w14:textId="1A67B859" w:rsidR="00FD1E84" w:rsidRDefault="00FD1E84" w:rsidP="002F6A3B">
      <w:pPr>
        <w:pStyle w:val="Kop1"/>
      </w:pPr>
      <w:r w:rsidRPr="00D33D3B">
        <w:t>Kerstbomen neerzetten en weghalen</w:t>
      </w:r>
    </w:p>
    <w:p w14:paraId="1817F418" w14:textId="6B0FB0D1" w:rsidR="00FB3342" w:rsidRPr="00FB3342" w:rsidRDefault="00FB3342" w:rsidP="002F6A3B">
      <w:r>
        <w:t xml:space="preserve">Zaterdag 17 </w:t>
      </w:r>
      <w:r w:rsidR="002F6A3B">
        <w:t>december 10 uur, voor wie kan. Dat zijn Frank, Hans, Ed, Kees en Reinier. We vragen nog meer vrijwilligers.</w:t>
      </w:r>
    </w:p>
    <w:p w14:paraId="4D34E2FD" w14:textId="77777777" w:rsidR="004E33E9" w:rsidRPr="00D33D3B" w:rsidRDefault="00964840" w:rsidP="002F6A3B">
      <w:pPr>
        <w:pStyle w:val="Kop1"/>
      </w:pPr>
      <w:r w:rsidRPr="00D33D3B">
        <w:t>GDO</w:t>
      </w:r>
    </w:p>
    <w:p w14:paraId="75C448A7" w14:textId="21E47666" w:rsidR="004E33E9" w:rsidRDefault="00FD1E84" w:rsidP="002F6A3B">
      <w:pPr>
        <w:pStyle w:val="Kop2"/>
      </w:pPr>
      <w:r>
        <w:t xml:space="preserve">verslag </w:t>
      </w:r>
      <w:r w:rsidR="004E33E9">
        <w:t>2 november (</w:t>
      </w:r>
      <w:r>
        <w:t>bijgevoegd</w:t>
      </w:r>
      <w:r w:rsidR="004E33E9">
        <w:t>)</w:t>
      </w:r>
    </w:p>
    <w:p w14:paraId="549EFB7F" w14:textId="127BA4C0" w:rsidR="002F6A3B" w:rsidRPr="002F6A3B" w:rsidRDefault="002F6A3B" w:rsidP="002F6A3B">
      <w:r>
        <w:t>Het verslag wordt ter kennisneming aangenomen.</w:t>
      </w:r>
    </w:p>
    <w:p w14:paraId="38FB5FC2" w14:textId="2C6C068F" w:rsidR="004E33E9" w:rsidRDefault="004E33E9" w:rsidP="002F6A3B">
      <w:pPr>
        <w:pStyle w:val="Kop2"/>
      </w:pPr>
      <w:r>
        <w:t>terugkoppeling vergadering 14 december</w:t>
      </w:r>
    </w:p>
    <w:p w14:paraId="47446741" w14:textId="33B02A24" w:rsidR="002F6A3B" w:rsidRPr="002F6A3B" w:rsidRDefault="002F6A3B" w:rsidP="002F6A3B">
      <w:r>
        <w:t xml:space="preserve">Ed en Hans hebben in een werkgroep met andere dorpsraden een voorstel ingebracht waarin inzichtelijke gemaakt </w:t>
      </w:r>
      <w:r w:rsidR="00275B8E">
        <w:t>wordt</w:t>
      </w:r>
      <w:r>
        <w:t xml:space="preserve"> wat de gemeente doet en</w:t>
      </w:r>
      <w:r w:rsidR="00275B8E">
        <w:t xml:space="preserve">  </w:t>
      </w:r>
      <w:r>
        <w:t xml:space="preserve">wat </w:t>
      </w:r>
      <w:r w:rsidR="00275B8E">
        <w:t>dorpsraden</w:t>
      </w:r>
      <w:r>
        <w:t xml:space="preserve"> doen. De ‘kap</w:t>
      </w:r>
      <w:r w:rsidR="00275B8E">
        <w:t>s</w:t>
      </w:r>
      <w:r>
        <w:t xml:space="preserve">tok’ hiervoor is de </w:t>
      </w:r>
      <w:r w:rsidR="00275B8E">
        <w:t>o</w:t>
      </w:r>
      <w:r>
        <w:t>mgev</w:t>
      </w:r>
      <w:r w:rsidR="00275B8E">
        <w:t>in</w:t>
      </w:r>
      <w:r>
        <w:t>gsvisie van de gemeente. Het model (waarin alleen het</w:t>
      </w:r>
      <w:r w:rsidR="00275B8E">
        <w:t xml:space="preserve"> collegeprogramma</w:t>
      </w:r>
      <w:r>
        <w:t xml:space="preserve"> van de</w:t>
      </w:r>
      <w:r w:rsidR="00275B8E">
        <w:t xml:space="preserve"> </w:t>
      </w:r>
      <w:r>
        <w:t>gemeente de</w:t>
      </w:r>
      <w:r w:rsidR="00275B8E">
        <w:t xml:space="preserve"> </w:t>
      </w:r>
      <w:r>
        <w:t>activiteiten van Hobrede staan) is goed ontvangen.</w:t>
      </w:r>
    </w:p>
    <w:p w14:paraId="31104E3E" w14:textId="2C9A4E09" w:rsidR="00081D4C" w:rsidRDefault="00081D4C" w:rsidP="002F6A3B">
      <w:pPr>
        <w:pStyle w:val="Kop1"/>
        <w:rPr>
          <w:rFonts w:eastAsia="NanumGothic"/>
        </w:rPr>
      </w:pPr>
      <w:r w:rsidRPr="00D33D3B">
        <w:rPr>
          <w:rFonts w:eastAsia="NanumGothic"/>
        </w:rPr>
        <w:t>Meerwaarde energiebijeenkomst?</w:t>
      </w:r>
    </w:p>
    <w:p w14:paraId="36B06A17" w14:textId="40F68B48" w:rsidR="00FB5AA8" w:rsidRPr="00FB5AA8" w:rsidRDefault="00FB5AA8" w:rsidP="002F6A3B">
      <w:r>
        <w:t>Weinig te bieden, het was aanmoedigen. Het is je eigen keus om wat te doen, als je huiseigenaar bent. Het is een wake-up call. De boodschap was ”eerst isoleren en geen warmte verliezen’. Gezien de urgentie was de bijdrage groter verwacht. Er wordt in de gemeente beleid ontwikkeld om toe te staan. De hoogte en randvoorwaarden moeten nog bepaald worden. Dat geldt ook voor andere gemeenten.</w:t>
      </w:r>
    </w:p>
    <w:p w14:paraId="46689FC6" w14:textId="3B959368" w:rsidR="00980DDA" w:rsidRDefault="001677D3" w:rsidP="002F6A3B">
      <w:pPr>
        <w:pStyle w:val="Kop1"/>
        <w:rPr>
          <w:rFonts w:eastAsia="NanumGothic"/>
        </w:rPr>
      </w:pPr>
      <w:r w:rsidRPr="00D33D3B">
        <w:rPr>
          <w:rFonts w:eastAsia="NanumGothic"/>
        </w:rPr>
        <w:t>Lief en leed</w:t>
      </w:r>
    </w:p>
    <w:p w14:paraId="47A7F08D" w14:textId="1FB4789B" w:rsidR="00BB77A8" w:rsidRDefault="00254D83" w:rsidP="002F6A3B">
      <w:r>
        <w:t>Wat besproken wordt blijft buiten het verslag.</w:t>
      </w:r>
    </w:p>
    <w:p w14:paraId="4E229419" w14:textId="77777777" w:rsidR="00BB77A8" w:rsidRPr="00BB77A8" w:rsidRDefault="00BB77A8" w:rsidP="002F6A3B"/>
    <w:p w14:paraId="414C386F" w14:textId="65CBF121" w:rsidR="00AD3CD4" w:rsidRDefault="00E21B74" w:rsidP="002F6A3B">
      <w:pPr>
        <w:pStyle w:val="Kop1"/>
      </w:pPr>
      <w:r w:rsidRPr="00D33D3B">
        <w:t>Rondvraag</w:t>
      </w:r>
    </w:p>
    <w:p w14:paraId="5BEE5F92" w14:textId="102F3008" w:rsidR="00400AB8" w:rsidRDefault="00647D35" w:rsidP="00254D83">
      <w:pPr>
        <w:pStyle w:val="Lijstalinea"/>
        <w:numPr>
          <w:ilvl w:val="0"/>
          <w:numId w:val="40"/>
        </w:numPr>
      </w:pPr>
      <w:r>
        <w:t xml:space="preserve">Frank: </w:t>
      </w:r>
      <w:r w:rsidR="00BB77A8">
        <w:t xml:space="preserve">Vergaderingen 2023 blijven we op de derde donderdag? </w:t>
      </w:r>
      <w:r w:rsidR="00254D83">
        <w:t>Ja.</w:t>
      </w:r>
    </w:p>
    <w:p w14:paraId="2A7A097D" w14:textId="5FF102D4" w:rsidR="00400AB8" w:rsidRDefault="00647D35" w:rsidP="00254D83">
      <w:pPr>
        <w:pStyle w:val="Lijstalinea"/>
        <w:numPr>
          <w:ilvl w:val="0"/>
          <w:numId w:val="40"/>
        </w:numPr>
      </w:pPr>
      <w:r>
        <w:t xml:space="preserve">Hans: </w:t>
      </w:r>
      <w:r w:rsidR="00400AB8">
        <w:t>S</w:t>
      </w:r>
      <w:r>
        <w:t>p</w:t>
      </w:r>
      <w:r w:rsidR="00400AB8">
        <w:t>eeltuin</w:t>
      </w:r>
      <w:r w:rsidR="00254D83">
        <w:t xml:space="preserve"> is weer aangeschreven, met het aanbod om een kop koffie te gaan doen. Daar is ook geen reactie op gekomen. Nu proberen we via het contactpersoon van de gemeente voortgang te krijgen.</w:t>
      </w:r>
    </w:p>
    <w:p w14:paraId="219D8599" w14:textId="748DA59E" w:rsidR="00BB77A8" w:rsidRDefault="00254D83" w:rsidP="00254D83">
      <w:pPr>
        <w:pStyle w:val="Lijstalinea"/>
        <w:numPr>
          <w:ilvl w:val="0"/>
          <w:numId w:val="40"/>
        </w:numPr>
      </w:pPr>
      <w:r>
        <w:t xml:space="preserve">Bijeenkomst </w:t>
      </w:r>
      <w:r w:rsidR="00BB77A8">
        <w:t xml:space="preserve">HHNK dijkverzwaringen: </w:t>
      </w:r>
      <w:r w:rsidR="00647D35">
        <w:t>het heeft veel impact! Frank geeft aan dat er wel heel mensen waren om informatie te verstrekken. H</w:t>
      </w:r>
      <w:r>
        <w:t>u</w:t>
      </w:r>
      <w:r w:rsidR="00647D35">
        <w:t xml:space="preserve">n kennis en inzicht is beperkt. Zij kwamen nu </w:t>
      </w:r>
      <w:r>
        <w:t>i</w:t>
      </w:r>
      <w:r w:rsidR="00647D35">
        <w:t xml:space="preserve">nfo ophalen. </w:t>
      </w:r>
    </w:p>
    <w:p w14:paraId="269B44B5" w14:textId="7CFBCFF1" w:rsidR="00647D35" w:rsidRDefault="00647D35" w:rsidP="00254D83">
      <w:pPr>
        <w:pStyle w:val="Lijstalinea"/>
        <w:numPr>
          <w:ilvl w:val="0"/>
          <w:numId w:val="40"/>
        </w:numPr>
      </w:pPr>
      <w:r>
        <w:t xml:space="preserve">Jaarvergadering in april doen? </w:t>
      </w:r>
      <w:proofErr w:type="spellStart"/>
      <w:r>
        <w:t>Ivm</w:t>
      </w:r>
      <w:proofErr w:type="spellEnd"/>
      <w:r>
        <w:t xml:space="preserve"> jaarafsluiting en omdat we in het najaar meer te doen hebben. Dat is akkoord BESLUIT</w:t>
      </w:r>
    </w:p>
    <w:p w14:paraId="5D103827" w14:textId="77777777" w:rsidR="00647D35" w:rsidRPr="00400AB8" w:rsidRDefault="00647D35" w:rsidP="002F6A3B"/>
    <w:p w14:paraId="4694801D" w14:textId="3211AD79" w:rsidR="00BC4D70" w:rsidRPr="00D33D3B" w:rsidRDefault="00144C4F" w:rsidP="002F6A3B">
      <w:pPr>
        <w:pStyle w:val="Kop1"/>
      </w:pPr>
      <w:r w:rsidRPr="00D33D3B">
        <w:t>Sluiting</w:t>
      </w:r>
    </w:p>
    <w:p w14:paraId="69FC190A" w14:textId="0F50D202" w:rsidR="00254D83" w:rsidRDefault="00996FFF" w:rsidP="002F6A3B">
      <w:r>
        <w:t xml:space="preserve">Na de vergadering weer Zwanenpraat samenvoegen, vouwen, niet en aan de bezorgers meegeven. </w:t>
      </w:r>
    </w:p>
    <w:p w14:paraId="2A95615B" w14:textId="77777777" w:rsidR="00254D83" w:rsidRDefault="00254D83">
      <w:pPr>
        <w:spacing w:after="160" w:line="259" w:lineRule="auto"/>
      </w:pPr>
      <w:r>
        <w:br w:type="page"/>
      </w:r>
    </w:p>
    <w:tbl>
      <w:tblPr>
        <w:tblW w:w="11341" w:type="dxa"/>
        <w:tblInd w:w="-998" w:type="dxa"/>
        <w:tblLayout w:type="fixed"/>
        <w:tblCellMar>
          <w:left w:w="10" w:type="dxa"/>
          <w:right w:w="10" w:type="dxa"/>
        </w:tblCellMar>
        <w:tblLook w:val="04A0" w:firstRow="1" w:lastRow="0" w:firstColumn="1" w:lastColumn="0" w:noHBand="0" w:noVBand="1"/>
      </w:tblPr>
      <w:tblGrid>
        <w:gridCol w:w="1277"/>
        <w:gridCol w:w="4394"/>
        <w:gridCol w:w="3260"/>
        <w:gridCol w:w="1134"/>
        <w:gridCol w:w="1276"/>
      </w:tblGrid>
      <w:tr w:rsidR="00254D83" w14:paraId="3E485F07" w14:textId="77777777" w:rsidTr="00771B22">
        <w:trPr>
          <w:trHeight w:val="222"/>
        </w:trPr>
        <w:tc>
          <w:tcPr>
            <w:tcW w:w="1277"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5D0B376C" w14:textId="77777777" w:rsidR="00254D83" w:rsidRDefault="00254D83" w:rsidP="00771B22">
            <w:pPr>
              <w:ind w:hanging="993"/>
            </w:pPr>
            <w:r>
              <w:lastRenderedPageBreak/>
              <w:t>Datum</w:t>
            </w:r>
          </w:p>
          <w:p w14:paraId="125A0487" w14:textId="77777777" w:rsidR="00254D83" w:rsidRDefault="00254D83" w:rsidP="00771B22">
            <w:pPr>
              <w:ind w:hanging="993"/>
            </w:pPr>
          </w:p>
        </w:tc>
        <w:tc>
          <w:tcPr>
            <w:tcW w:w="4394"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226C5DCD" w14:textId="77777777" w:rsidR="00254D83" w:rsidRDefault="00254D83" w:rsidP="00771B22">
            <w:r>
              <w:t xml:space="preserve">Omschrijving </w:t>
            </w:r>
          </w:p>
        </w:tc>
        <w:tc>
          <w:tcPr>
            <w:tcW w:w="3260"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32574223" w14:textId="77777777" w:rsidR="00254D83" w:rsidRDefault="00254D83" w:rsidP="00771B22">
            <w:r>
              <w:t xml:space="preserve">Status </w:t>
            </w:r>
          </w:p>
        </w:tc>
        <w:tc>
          <w:tcPr>
            <w:tcW w:w="1134"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58910930" w14:textId="77777777" w:rsidR="00254D83" w:rsidRDefault="00254D83" w:rsidP="00771B22">
            <w:pPr>
              <w:ind w:hanging="993"/>
            </w:pPr>
            <w:r>
              <w:t xml:space="preserve">Actie voor </w:t>
            </w:r>
          </w:p>
        </w:tc>
        <w:tc>
          <w:tcPr>
            <w:tcW w:w="1276" w:type="dxa"/>
            <w:tcBorders>
              <w:top w:val="single" w:sz="4" w:space="0" w:color="00B050"/>
              <w:left w:val="single" w:sz="4" w:space="0" w:color="00B050"/>
              <w:bottom w:val="single" w:sz="4" w:space="0" w:color="00B050"/>
              <w:right w:val="single" w:sz="4" w:space="0" w:color="00B050"/>
            </w:tcBorders>
            <w:shd w:val="clear" w:color="auto" w:fill="D9E2F3"/>
            <w:tcMar>
              <w:top w:w="0" w:type="dxa"/>
              <w:left w:w="108" w:type="dxa"/>
              <w:bottom w:w="0" w:type="dxa"/>
              <w:right w:w="108" w:type="dxa"/>
            </w:tcMar>
          </w:tcPr>
          <w:p w14:paraId="4F1A536C" w14:textId="77777777" w:rsidR="00254D83" w:rsidRDefault="00254D83" w:rsidP="00771B22">
            <w:r>
              <w:t xml:space="preserve">Datum </w:t>
            </w:r>
          </w:p>
          <w:p w14:paraId="3FFF4009" w14:textId="77777777" w:rsidR="00254D83" w:rsidRDefault="00254D83" w:rsidP="00771B22">
            <w:pPr>
              <w:ind w:hanging="961"/>
            </w:pPr>
            <w:r>
              <w:t xml:space="preserve">gereed </w:t>
            </w:r>
          </w:p>
        </w:tc>
      </w:tr>
      <w:tr w:rsidR="00254D83" w14:paraId="1005DA18" w14:textId="77777777" w:rsidTr="00771B22">
        <w:trPr>
          <w:trHeight w:val="99"/>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9726D80" w14:textId="77777777" w:rsidR="00254D83" w:rsidRPr="00254D83" w:rsidRDefault="00254D83" w:rsidP="00771B22">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17-02-2022</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5DFBF29" w14:textId="77777777" w:rsidR="00254D83" w:rsidRPr="00254D83" w:rsidRDefault="00254D83" w:rsidP="00771B22">
            <w:pPr>
              <w:pStyle w:val="Geenafstand"/>
              <w:ind w:left="34" w:right="36" w:hanging="34"/>
              <w:rPr>
                <w:rFonts w:asciiTheme="minorHAnsi" w:hAnsiTheme="minorHAnsi" w:cstheme="minorHAnsi"/>
                <w:color w:val="000000"/>
                <w:sz w:val="20"/>
                <w:szCs w:val="20"/>
              </w:rPr>
            </w:pPr>
            <w:proofErr w:type="spellStart"/>
            <w:r w:rsidRPr="00254D83">
              <w:rPr>
                <w:rFonts w:asciiTheme="minorHAnsi" w:hAnsiTheme="minorHAnsi" w:cstheme="minorHAnsi"/>
                <w:color w:val="000000"/>
                <w:sz w:val="20"/>
                <w:szCs w:val="20"/>
              </w:rPr>
              <w:t>Inboergeringscursus</w:t>
            </w:r>
            <w:proofErr w:type="spellEnd"/>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647B244" w14:textId="77777777" w:rsidR="00254D83" w:rsidRPr="00254D83" w:rsidRDefault="00254D83" w:rsidP="00254D83">
            <w:pPr>
              <w:pStyle w:val="Geenafstand"/>
              <w:rPr>
                <w:rFonts w:asciiTheme="minorHAnsi" w:hAnsiTheme="minorHAnsi" w:cstheme="minorHAnsi"/>
                <w:color w:val="000000"/>
                <w:sz w:val="20"/>
                <w:szCs w:val="20"/>
                <w:lang w:val="nl-NL"/>
              </w:rPr>
            </w:pPr>
            <w:r w:rsidRPr="00254D83">
              <w:rPr>
                <w:rFonts w:asciiTheme="minorHAnsi" w:hAnsiTheme="minorHAnsi" w:cstheme="minorHAnsi"/>
                <w:color w:val="000000"/>
                <w:sz w:val="20"/>
                <w:szCs w:val="20"/>
                <w:lang w:val="nl-NL"/>
              </w:rPr>
              <w:t>Voorstel</w:t>
            </w:r>
            <w:r>
              <w:rPr>
                <w:rFonts w:asciiTheme="minorHAnsi" w:hAnsiTheme="minorHAnsi" w:cstheme="minorHAnsi"/>
                <w:color w:val="000000"/>
                <w:sz w:val="20"/>
                <w:szCs w:val="20"/>
                <w:lang w:val="nl-NL"/>
              </w:rPr>
              <w:t xml:space="preserve"> </w:t>
            </w:r>
            <w:r w:rsidRPr="00254D83">
              <w:rPr>
                <w:rFonts w:asciiTheme="minorHAnsi" w:hAnsiTheme="minorHAnsi" w:cstheme="minorHAnsi"/>
                <w:color w:val="000000"/>
                <w:sz w:val="20"/>
                <w:szCs w:val="20"/>
                <w:lang w:val="nl-NL"/>
              </w:rPr>
              <w:t xml:space="preserve">Dirk van Berge </w:t>
            </w:r>
            <w:r>
              <w:rPr>
                <w:rFonts w:asciiTheme="minorHAnsi" w:hAnsiTheme="minorHAnsi" w:cstheme="minorHAnsi"/>
                <w:color w:val="000000"/>
                <w:sz w:val="20"/>
                <w:szCs w:val="20"/>
                <w:lang w:val="nl-NL"/>
              </w:rPr>
              <w:t xml:space="preserve">/ </w:t>
            </w:r>
            <w:r w:rsidRPr="00254D83">
              <w:rPr>
                <w:rFonts w:asciiTheme="minorHAnsi" w:hAnsiTheme="minorHAnsi" w:cstheme="minorHAnsi"/>
                <w:color w:val="000000"/>
                <w:sz w:val="20"/>
                <w:szCs w:val="20"/>
                <w:lang w:val="nl-NL"/>
              </w:rPr>
              <w:t>Jan Koopman</w:t>
            </w:r>
            <w:r>
              <w:rPr>
                <w:rFonts w:asciiTheme="minorHAnsi" w:hAnsiTheme="minorHAnsi" w:cstheme="minorHAnsi"/>
                <w:color w:val="000000"/>
                <w:sz w:val="20"/>
                <w:szCs w:val="20"/>
                <w:lang w:val="nl-NL"/>
              </w:rPr>
              <w:t xml:space="preserve"> / </w:t>
            </w:r>
            <w:r w:rsidRPr="00254D83">
              <w:rPr>
                <w:rFonts w:asciiTheme="minorHAnsi" w:hAnsiTheme="minorHAnsi" w:cstheme="minorHAnsi"/>
                <w:color w:val="000000"/>
                <w:sz w:val="20"/>
                <w:szCs w:val="20"/>
                <w:lang w:val="nl-NL"/>
              </w:rPr>
              <w:t>Jan Gerard Hooijberg</w:t>
            </w:r>
          </w:p>
          <w:p w14:paraId="658C2CC9" w14:textId="1AFE7ED0" w:rsidR="00254D83" w:rsidRPr="00254D83" w:rsidRDefault="00254D83" w:rsidP="00254D83">
            <w:pPr>
              <w:pStyle w:val="Geenafstand"/>
              <w:rPr>
                <w:rFonts w:asciiTheme="minorHAnsi" w:hAnsiTheme="minorHAnsi" w:cstheme="minorHAnsi"/>
                <w:color w:val="000000"/>
                <w:sz w:val="20"/>
                <w:szCs w:val="20"/>
                <w:lang w:val="nl-NL"/>
              </w:rPr>
            </w:pPr>
            <w:proofErr w:type="spellStart"/>
            <w:r>
              <w:rPr>
                <w:rFonts w:asciiTheme="minorHAnsi" w:hAnsiTheme="minorHAnsi" w:cstheme="minorHAnsi"/>
                <w:color w:val="000000"/>
                <w:sz w:val="20"/>
                <w:szCs w:val="20"/>
                <w:lang w:val="nl-NL"/>
              </w:rPr>
              <w:t>Broedersbouw</w:t>
            </w:r>
            <w:proofErr w:type="spellEnd"/>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D9F12AE" w14:textId="77777777" w:rsidR="00254D83" w:rsidRPr="00254D83" w:rsidRDefault="00254D83" w:rsidP="00771B22">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Hans en Frank</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6A9C7A1F" w14:textId="77777777" w:rsidR="00254D83" w:rsidRPr="00254D83" w:rsidRDefault="00254D83" w:rsidP="00771B22">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Continu</w:t>
            </w:r>
          </w:p>
        </w:tc>
      </w:tr>
      <w:tr w:rsidR="00254D83" w14:paraId="0285A653" w14:textId="77777777" w:rsidTr="00771B22">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B8C9499" w14:textId="77777777" w:rsidR="00254D83" w:rsidRPr="00254D83" w:rsidRDefault="00254D83" w:rsidP="00771B22">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20-12-2021</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6B2D8F2A" w14:textId="77777777" w:rsidR="00254D83" w:rsidRPr="00254D83" w:rsidRDefault="00254D83" w:rsidP="00771B22">
            <w:pPr>
              <w:rPr>
                <w:sz w:val="20"/>
                <w:szCs w:val="20"/>
              </w:rPr>
            </w:pPr>
            <w:r w:rsidRPr="00254D83">
              <w:rPr>
                <w:sz w:val="20"/>
                <w:szCs w:val="20"/>
              </w:rPr>
              <w:t>Foto maken van Dorpsraad voor website</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DDA3970" w14:textId="77777777" w:rsidR="00254D83" w:rsidRPr="00254D83" w:rsidRDefault="00254D83" w:rsidP="00771B22">
            <w:pPr>
              <w:rPr>
                <w:sz w:val="20"/>
                <w:szCs w:val="20"/>
                <w:lang w:eastAsia="en-US"/>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7DA6F34" w14:textId="77777777" w:rsidR="00254D83" w:rsidRPr="00254D83" w:rsidRDefault="00254D83" w:rsidP="00771B22">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Allen</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1E8FEDA" w14:textId="77777777" w:rsidR="00254D83" w:rsidRPr="00254D83" w:rsidRDefault="00254D83" w:rsidP="00771B22">
            <w:pPr>
              <w:pStyle w:val="Geenafstand"/>
              <w:rPr>
                <w:rFonts w:asciiTheme="minorHAnsi" w:hAnsiTheme="minorHAnsi" w:cstheme="minorHAnsi"/>
                <w:color w:val="000000"/>
                <w:sz w:val="20"/>
                <w:szCs w:val="20"/>
              </w:rPr>
            </w:pPr>
          </w:p>
        </w:tc>
      </w:tr>
      <w:tr w:rsidR="00254D83" w14:paraId="4572706D" w14:textId="77777777" w:rsidTr="00771B22">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C4A694F" w14:textId="77777777" w:rsidR="00254D83" w:rsidRPr="00254D83" w:rsidRDefault="00254D83" w:rsidP="00771B22">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20-12-2021</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C221BD4" w14:textId="77777777" w:rsidR="00254D83" w:rsidRDefault="00254D83" w:rsidP="00771B22">
            <w:pPr>
              <w:ind w:left="34"/>
              <w:rPr>
                <w:sz w:val="20"/>
                <w:szCs w:val="20"/>
              </w:rPr>
            </w:pPr>
            <w:r w:rsidRPr="00254D83">
              <w:rPr>
                <w:sz w:val="20"/>
                <w:szCs w:val="20"/>
              </w:rPr>
              <w:t>de slechte accu aan de Hobrederdijk melden</w:t>
            </w:r>
          </w:p>
          <w:p w14:paraId="27D39F86" w14:textId="77777777" w:rsidR="00254D83" w:rsidRDefault="00254D83" w:rsidP="00771B22">
            <w:pPr>
              <w:ind w:left="34"/>
              <w:rPr>
                <w:sz w:val="20"/>
                <w:szCs w:val="20"/>
              </w:rPr>
            </w:pPr>
            <w:r>
              <w:rPr>
                <w:sz w:val="20"/>
                <w:szCs w:val="20"/>
              </w:rPr>
              <w:t xml:space="preserve">Andere punten Parkeren Hobrede 58 </w:t>
            </w:r>
            <w:proofErr w:type="spellStart"/>
            <w:r>
              <w:rPr>
                <w:sz w:val="20"/>
                <w:szCs w:val="20"/>
              </w:rPr>
              <w:t>etc</w:t>
            </w:r>
            <w:proofErr w:type="spellEnd"/>
          </w:p>
          <w:p w14:paraId="2DB6ED85" w14:textId="305FD421" w:rsidR="00254D83" w:rsidRPr="00254D83" w:rsidRDefault="00254D83" w:rsidP="00771B22">
            <w:pPr>
              <w:ind w:left="34"/>
              <w:rPr>
                <w:sz w:val="20"/>
                <w:szCs w:val="20"/>
              </w:rPr>
            </w:pPr>
            <w:r>
              <w:rPr>
                <w:sz w:val="20"/>
                <w:szCs w:val="20"/>
              </w:rPr>
              <w:t>Honden aanlijnen</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6826749D" w14:textId="77777777" w:rsidR="00254D83" w:rsidRPr="00254D83" w:rsidRDefault="00254D83" w:rsidP="00771B22">
            <w:pPr>
              <w:rPr>
                <w:sz w:val="20"/>
                <w:szCs w:val="20"/>
                <w:lang w:eastAsia="en-US"/>
              </w:rPr>
            </w:pPr>
            <w:r w:rsidRPr="00254D83">
              <w:rPr>
                <w:sz w:val="20"/>
                <w:szCs w:val="20"/>
                <w:lang w:eastAsia="en-US"/>
              </w:rPr>
              <w:t>Gerrit Dirksen uitnodigen voor dorpsraad</w:t>
            </w: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6548EB1" w14:textId="77777777" w:rsidR="00254D83" w:rsidRPr="00254D83" w:rsidRDefault="00254D83" w:rsidP="00771B22">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Hans</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14F2E61C" w14:textId="77777777" w:rsidR="00254D83" w:rsidRPr="00254D83" w:rsidRDefault="00254D83" w:rsidP="00771B22">
            <w:pPr>
              <w:pStyle w:val="Geenafstand"/>
              <w:rPr>
                <w:rFonts w:asciiTheme="minorHAnsi" w:hAnsiTheme="minorHAnsi" w:cstheme="minorHAnsi"/>
                <w:color w:val="000000"/>
                <w:sz w:val="20"/>
                <w:szCs w:val="20"/>
              </w:rPr>
            </w:pPr>
          </w:p>
        </w:tc>
      </w:tr>
      <w:tr w:rsidR="00254D83" w14:paraId="22B8ECD1" w14:textId="77777777" w:rsidTr="00771B22">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24FDE89" w14:textId="77777777" w:rsidR="00254D83" w:rsidRPr="00254D83" w:rsidRDefault="00254D83" w:rsidP="00771B22">
            <w:pPr>
              <w:rPr>
                <w:sz w:val="20"/>
                <w:szCs w:val="20"/>
              </w:rPr>
            </w:pPr>
            <w:r w:rsidRPr="00254D83">
              <w:rPr>
                <w:sz w:val="20"/>
                <w:szCs w:val="20"/>
              </w:rPr>
              <w:t>16-06-2022</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D191EE9" w14:textId="77777777" w:rsidR="00254D83" w:rsidRPr="00254D83" w:rsidRDefault="00254D83" w:rsidP="00771B22">
            <w:pPr>
              <w:ind w:left="34" w:hanging="34"/>
              <w:rPr>
                <w:sz w:val="20"/>
                <w:szCs w:val="20"/>
              </w:rPr>
            </w:pPr>
            <w:r w:rsidRPr="00254D83">
              <w:rPr>
                <w:sz w:val="20"/>
                <w:szCs w:val="20"/>
              </w:rPr>
              <w:t>Dirk Dijkshoorn uitnodigen</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7C3B520" w14:textId="77777777" w:rsidR="00254D83" w:rsidRPr="00254D83" w:rsidRDefault="00254D83" w:rsidP="00771B22">
            <w:pPr>
              <w:rPr>
                <w:sz w:val="20"/>
                <w:szCs w:val="20"/>
                <w:lang w:eastAsia="en-US"/>
              </w:rPr>
            </w:pPr>
            <w:r w:rsidRPr="00254D83">
              <w:rPr>
                <w:sz w:val="20"/>
                <w:szCs w:val="20"/>
                <w:lang w:eastAsia="en-US"/>
              </w:rPr>
              <w:t>Na de vakantie, hoeft niet op een donderdag</w:t>
            </w: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1A08565B" w14:textId="77777777" w:rsidR="00254D83" w:rsidRPr="00254D83" w:rsidRDefault="00254D83" w:rsidP="00771B22">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Hans</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CE5B0B5" w14:textId="77777777" w:rsidR="00254D83" w:rsidRPr="00254D83" w:rsidRDefault="00254D83" w:rsidP="00771B22">
            <w:pPr>
              <w:pStyle w:val="Geenafstand"/>
              <w:rPr>
                <w:rFonts w:asciiTheme="minorHAnsi" w:hAnsiTheme="minorHAnsi" w:cstheme="minorHAnsi"/>
                <w:color w:val="000000"/>
                <w:sz w:val="20"/>
                <w:szCs w:val="20"/>
              </w:rPr>
            </w:pPr>
          </w:p>
        </w:tc>
      </w:tr>
      <w:tr w:rsidR="00254D83" w14:paraId="76219EBA" w14:textId="77777777" w:rsidTr="00771B22">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B61D855" w14:textId="77777777" w:rsidR="00254D83" w:rsidRPr="00254D83" w:rsidRDefault="00254D83" w:rsidP="00771B22">
            <w:pPr>
              <w:rPr>
                <w:sz w:val="20"/>
                <w:szCs w:val="20"/>
              </w:rPr>
            </w:pPr>
            <w:r w:rsidRPr="00254D83">
              <w:rPr>
                <w:sz w:val="20"/>
                <w:szCs w:val="20"/>
              </w:rPr>
              <w:t>18-08-2022</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63B4F684" w14:textId="77777777" w:rsidR="00254D83" w:rsidRPr="00254D83" w:rsidRDefault="00254D83" w:rsidP="00771B22">
            <w:pPr>
              <w:rPr>
                <w:sz w:val="20"/>
                <w:szCs w:val="20"/>
              </w:rPr>
            </w:pPr>
            <w:r w:rsidRPr="00254D83">
              <w:rPr>
                <w:sz w:val="20"/>
                <w:szCs w:val="20"/>
              </w:rPr>
              <w:t xml:space="preserve">Frank stelt voor om volgend jaar een serie tuinfeesten te gaan houden; in een tuin kan dan een muziekgroep een uitvoering geven. Gaan we volgend jaar uitwerken. </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062044A" w14:textId="77777777" w:rsidR="00254D83" w:rsidRPr="00254D83" w:rsidRDefault="00254D83" w:rsidP="00771B22">
            <w:pPr>
              <w:rPr>
                <w:sz w:val="20"/>
                <w:szCs w:val="20"/>
                <w:lang w:eastAsia="en-US"/>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B4B58A9" w14:textId="77777777" w:rsidR="00254D83" w:rsidRPr="00254D83" w:rsidRDefault="00254D83" w:rsidP="00771B22">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Allen</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49513B3" w14:textId="77777777" w:rsidR="00254D83" w:rsidRPr="00254D83" w:rsidRDefault="00254D83" w:rsidP="00771B22">
            <w:pPr>
              <w:pStyle w:val="Geenafstand"/>
              <w:rPr>
                <w:rFonts w:asciiTheme="minorHAnsi" w:hAnsiTheme="minorHAnsi" w:cstheme="minorHAnsi"/>
                <w:color w:val="000000"/>
                <w:sz w:val="20"/>
                <w:szCs w:val="20"/>
              </w:rPr>
            </w:pPr>
            <w:r w:rsidRPr="00254D83">
              <w:rPr>
                <w:rFonts w:asciiTheme="minorHAnsi" w:hAnsiTheme="minorHAnsi" w:cstheme="minorHAnsi"/>
                <w:color w:val="000000"/>
                <w:sz w:val="20"/>
                <w:szCs w:val="20"/>
              </w:rPr>
              <w:t>2023</w:t>
            </w:r>
          </w:p>
        </w:tc>
      </w:tr>
      <w:tr w:rsidR="00254D83" w14:paraId="21ADED04" w14:textId="77777777" w:rsidTr="00771B22">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2D34A92" w14:textId="77777777" w:rsidR="00254D83" w:rsidRPr="00254D83" w:rsidRDefault="00254D83" w:rsidP="00771B22">
            <w:pPr>
              <w:rPr>
                <w:sz w:val="20"/>
                <w:szCs w:val="20"/>
              </w:rPr>
            </w:pPr>
            <w:r w:rsidRPr="00254D83">
              <w:rPr>
                <w:sz w:val="20"/>
                <w:szCs w:val="20"/>
              </w:rPr>
              <w:t>18-08-2022</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EE08665" w14:textId="77777777" w:rsidR="00254D83" w:rsidRPr="00254D83" w:rsidRDefault="00254D83" w:rsidP="00771B22">
            <w:pPr>
              <w:ind w:left="34"/>
              <w:rPr>
                <w:sz w:val="20"/>
                <w:szCs w:val="20"/>
              </w:rPr>
            </w:pPr>
            <w:r w:rsidRPr="00254D83">
              <w:rPr>
                <w:sz w:val="20"/>
                <w:szCs w:val="20"/>
              </w:rPr>
              <w:t>Lindenbomen knippen in het voorjaar op actielijst voor Freerk</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690DC37" w14:textId="77777777" w:rsidR="00254D83" w:rsidRPr="00254D83" w:rsidRDefault="00254D83" w:rsidP="00771B22">
            <w:pPr>
              <w:rPr>
                <w:sz w:val="20"/>
                <w:szCs w:val="20"/>
                <w:lang w:eastAsia="en-US"/>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E5CD669" w14:textId="77777777" w:rsidR="00254D83" w:rsidRPr="00254D83" w:rsidRDefault="00254D83" w:rsidP="00771B22">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Freerk</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A9A6F55" w14:textId="77777777" w:rsidR="00254D83" w:rsidRPr="00254D83" w:rsidRDefault="00254D83" w:rsidP="00771B22">
            <w:pPr>
              <w:pStyle w:val="Geenafstand"/>
              <w:rPr>
                <w:rFonts w:asciiTheme="minorHAnsi" w:hAnsiTheme="minorHAnsi" w:cstheme="minorHAnsi"/>
                <w:color w:val="000000"/>
                <w:sz w:val="20"/>
                <w:szCs w:val="20"/>
              </w:rPr>
            </w:pPr>
            <w:proofErr w:type="spellStart"/>
            <w:r w:rsidRPr="00254D83">
              <w:rPr>
                <w:rFonts w:asciiTheme="minorHAnsi" w:hAnsiTheme="minorHAnsi" w:cstheme="minorHAnsi"/>
                <w:color w:val="000000"/>
                <w:sz w:val="20"/>
                <w:szCs w:val="20"/>
              </w:rPr>
              <w:t>Voorjaar</w:t>
            </w:r>
            <w:proofErr w:type="spellEnd"/>
          </w:p>
        </w:tc>
      </w:tr>
      <w:tr w:rsidR="00254D83" w14:paraId="77DD6202" w14:textId="77777777" w:rsidTr="00771B22">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86A83D4" w14:textId="77777777" w:rsidR="00254D83" w:rsidRPr="00254D83" w:rsidRDefault="00254D83" w:rsidP="00771B22">
            <w:pPr>
              <w:rPr>
                <w:sz w:val="20"/>
                <w:szCs w:val="20"/>
              </w:rPr>
            </w:pPr>
            <w:r w:rsidRPr="00254D83">
              <w:rPr>
                <w:sz w:val="20"/>
                <w:szCs w:val="20"/>
              </w:rPr>
              <w:t>15-09-2022</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19501989" w14:textId="77777777" w:rsidR="00254D83" w:rsidRPr="00254D83" w:rsidRDefault="00254D83" w:rsidP="00771B22">
            <w:pPr>
              <w:rPr>
                <w:sz w:val="20"/>
                <w:szCs w:val="20"/>
              </w:rPr>
            </w:pPr>
            <w:r w:rsidRPr="00254D83">
              <w:rPr>
                <w:sz w:val="20"/>
                <w:szCs w:val="20"/>
              </w:rPr>
              <w:t xml:space="preserve">Registratie non </w:t>
            </w:r>
            <w:proofErr w:type="spellStart"/>
            <w:r w:rsidRPr="00254D83">
              <w:rPr>
                <w:sz w:val="20"/>
                <w:szCs w:val="20"/>
              </w:rPr>
              <w:t>profit</w:t>
            </w:r>
            <w:proofErr w:type="spellEnd"/>
            <w:r w:rsidRPr="00254D83">
              <w:rPr>
                <w:sz w:val="20"/>
                <w:szCs w:val="20"/>
              </w:rPr>
              <w:t xml:space="preserve"> organisaties voor gratis licenties: Voor het dorpshuis gerealiseerd, nu nog voor de Dorpsraad. Voor 10 licenties.</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30F0551E" w14:textId="77777777" w:rsidR="00254D83" w:rsidRPr="00254D83" w:rsidRDefault="00254D83" w:rsidP="00771B22">
            <w:pPr>
              <w:rPr>
                <w:sz w:val="20"/>
                <w:szCs w:val="20"/>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EFE2A28" w14:textId="77777777" w:rsidR="00254D83" w:rsidRPr="00254D83" w:rsidRDefault="00254D83" w:rsidP="00771B22">
            <w:pPr>
              <w:rPr>
                <w:sz w:val="20"/>
                <w:szCs w:val="20"/>
              </w:rPr>
            </w:pPr>
            <w:r w:rsidRPr="00254D83">
              <w:rPr>
                <w:sz w:val="20"/>
                <w:szCs w:val="20"/>
              </w:rPr>
              <w:t>Nick</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7A3F43B" w14:textId="77777777" w:rsidR="00254D83" w:rsidRPr="00254D83" w:rsidRDefault="00254D83" w:rsidP="00771B22">
            <w:pPr>
              <w:rPr>
                <w:sz w:val="20"/>
                <w:szCs w:val="20"/>
              </w:rPr>
            </w:pPr>
          </w:p>
        </w:tc>
      </w:tr>
      <w:tr w:rsidR="00254D83" w14:paraId="751C2629" w14:textId="77777777" w:rsidTr="00C92815">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42BC080" w14:textId="77777777" w:rsidR="00254D83" w:rsidRPr="00254D83" w:rsidRDefault="00254D83" w:rsidP="00C92815">
            <w:pPr>
              <w:rPr>
                <w:sz w:val="20"/>
                <w:szCs w:val="20"/>
              </w:rPr>
            </w:pPr>
            <w:r w:rsidRPr="00254D83">
              <w:rPr>
                <w:sz w:val="20"/>
                <w:szCs w:val="20"/>
              </w:rPr>
              <w:t>20-10-2022</w:t>
            </w: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30B1B36" w14:textId="77777777" w:rsidR="00254D83" w:rsidRPr="00254D83" w:rsidRDefault="00254D83" w:rsidP="00C92815">
            <w:pPr>
              <w:ind w:left="426" w:hanging="426"/>
              <w:rPr>
                <w:sz w:val="20"/>
                <w:szCs w:val="20"/>
              </w:rPr>
            </w:pPr>
            <w:r w:rsidRPr="00254D83">
              <w:rPr>
                <w:sz w:val="20"/>
                <w:szCs w:val="20"/>
              </w:rPr>
              <w:t>Hoogte van de subsidie aankaarten</w:t>
            </w: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C1F9A04" w14:textId="77777777" w:rsidR="00254D83" w:rsidRPr="00254D83" w:rsidRDefault="00254D83" w:rsidP="00C92815">
            <w:pPr>
              <w:rPr>
                <w:sz w:val="20"/>
                <w:szCs w:val="20"/>
                <w:lang w:eastAsia="en-US"/>
              </w:rPr>
            </w:pPr>
            <w:r w:rsidRPr="00254D83">
              <w:rPr>
                <w:sz w:val="20"/>
                <w:szCs w:val="20"/>
                <w:lang w:eastAsia="en-US"/>
              </w:rPr>
              <w:t>Inbrengen in GDO</w:t>
            </w: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3647C86" w14:textId="77777777" w:rsidR="00254D83" w:rsidRPr="00254D83" w:rsidRDefault="00254D83" w:rsidP="00C92815">
            <w:pPr>
              <w:pStyle w:val="Geenafstand"/>
              <w:ind w:left="34" w:hanging="34"/>
              <w:rPr>
                <w:rFonts w:asciiTheme="minorHAnsi" w:hAnsiTheme="minorHAnsi" w:cstheme="minorHAnsi"/>
                <w:color w:val="000000"/>
                <w:sz w:val="20"/>
                <w:szCs w:val="20"/>
              </w:rPr>
            </w:pPr>
            <w:r w:rsidRPr="00254D83">
              <w:rPr>
                <w:rFonts w:asciiTheme="minorHAnsi" w:hAnsiTheme="minorHAnsi" w:cstheme="minorHAnsi"/>
                <w:color w:val="000000"/>
                <w:sz w:val="20"/>
                <w:szCs w:val="20"/>
              </w:rPr>
              <w:t>Hans</w:t>
            </w: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0109EED6" w14:textId="77777777" w:rsidR="00254D83" w:rsidRPr="00254D83" w:rsidRDefault="00254D83" w:rsidP="00C92815">
            <w:pPr>
              <w:pStyle w:val="Geenafstand"/>
              <w:rPr>
                <w:rFonts w:asciiTheme="minorHAnsi" w:hAnsiTheme="minorHAnsi" w:cstheme="minorHAnsi"/>
                <w:color w:val="000000"/>
                <w:sz w:val="20"/>
                <w:szCs w:val="20"/>
              </w:rPr>
            </w:pPr>
          </w:p>
        </w:tc>
      </w:tr>
      <w:tr w:rsidR="00254D83" w14:paraId="15F34040" w14:textId="77777777" w:rsidTr="00771B22">
        <w:trPr>
          <w:trHeight w:val="137"/>
        </w:trPr>
        <w:tc>
          <w:tcPr>
            <w:tcW w:w="1277"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2255C954" w14:textId="3F3E7FD4" w:rsidR="00254D83" w:rsidRPr="00254D83" w:rsidRDefault="00254D83" w:rsidP="00771B22">
            <w:pPr>
              <w:rPr>
                <w:sz w:val="20"/>
                <w:szCs w:val="20"/>
              </w:rPr>
            </w:pPr>
          </w:p>
        </w:tc>
        <w:tc>
          <w:tcPr>
            <w:tcW w:w="439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5019555C" w14:textId="1F69F73C" w:rsidR="00254D83" w:rsidRPr="00254D83" w:rsidRDefault="00254D83" w:rsidP="00771B22">
            <w:pPr>
              <w:rPr>
                <w:sz w:val="20"/>
                <w:szCs w:val="20"/>
              </w:rPr>
            </w:pPr>
          </w:p>
        </w:tc>
        <w:tc>
          <w:tcPr>
            <w:tcW w:w="3260"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76EC8CF3" w14:textId="77777777" w:rsidR="00254D83" w:rsidRPr="00254D83" w:rsidRDefault="00254D83" w:rsidP="00771B22">
            <w:pPr>
              <w:rPr>
                <w:sz w:val="20"/>
                <w:szCs w:val="20"/>
              </w:rPr>
            </w:pPr>
          </w:p>
        </w:tc>
        <w:tc>
          <w:tcPr>
            <w:tcW w:w="1134"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6BE84102" w14:textId="22FEAE1B" w:rsidR="00254D83" w:rsidRPr="00254D83" w:rsidRDefault="00254D83" w:rsidP="00771B22">
            <w:pPr>
              <w:rPr>
                <w:sz w:val="20"/>
                <w:szCs w:val="20"/>
              </w:rPr>
            </w:pPr>
          </w:p>
        </w:tc>
        <w:tc>
          <w:tcPr>
            <w:tcW w:w="1276" w:type="dxa"/>
            <w:tcBorders>
              <w:top w:val="single" w:sz="4" w:space="0" w:color="00B050"/>
              <w:left w:val="single" w:sz="4" w:space="0" w:color="00B050"/>
              <w:bottom w:val="single" w:sz="4" w:space="0" w:color="00B050"/>
              <w:right w:val="single" w:sz="4" w:space="0" w:color="00B050"/>
            </w:tcBorders>
            <w:shd w:val="clear" w:color="auto" w:fill="auto"/>
            <w:tcMar>
              <w:top w:w="0" w:type="dxa"/>
              <w:left w:w="108" w:type="dxa"/>
              <w:bottom w:w="0" w:type="dxa"/>
              <w:right w:w="108" w:type="dxa"/>
            </w:tcMar>
          </w:tcPr>
          <w:p w14:paraId="4812D7F2" w14:textId="77777777" w:rsidR="00254D83" w:rsidRPr="00254D83" w:rsidRDefault="00254D83" w:rsidP="00771B22">
            <w:pPr>
              <w:rPr>
                <w:sz w:val="20"/>
                <w:szCs w:val="20"/>
              </w:rPr>
            </w:pPr>
          </w:p>
        </w:tc>
      </w:tr>
    </w:tbl>
    <w:p w14:paraId="17AE2868" w14:textId="77777777" w:rsidR="00996FFF" w:rsidRPr="00996FFF" w:rsidRDefault="00996FFF" w:rsidP="002F6A3B"/>
    <w:p w14:paraId="4F547726" w14:textId="35CE69FC" w:rsidR="00FD1E84" w:rsidRDefault="00254D83" w:rsidP="002F6A3B">
      <w:r>
        <w:t>Punten uit jaarvergadering</w:t>
      </w:r>
      <w:r w:rsidR="00F40E45">
        <w:t xml:space="preserve"> 27-10-2022</w:t>
      </w:r>
      <w:r>
        <w:t>:</w:t>
      </w:r>
    </w:p>
    <w:p w14:paraId="56B6F156" w14:textId="77777777" w:rsidR="00254D83" w:rsidRPr="00254D83" w:rsidRDefault="00254D83" w:rsidP="00254D83">
      <w:pPr>
        <w:rPr>
          <w:color w:val="FF0000"/>
        </w:rPr>
      </w:pPr>
      <w:r w:rsidRPr="00254D83">
        <w:rPr>
          <w:color w:val="FF0000"/>
        </w:rPr>
        <w:t xml:space="preserve">Het looppad bij de begraafplaats is slecht. Voorheen was er een </w:t>
      </w:r>
      <w:proofErr w:type="spellStart"/>
      <w:r w:rsidRPr="00254D83">
        <w:rPr>
          <w:color w:val="FF0000"/>
        </w:rPr>
        <w:t>sinkhole</w:t>
      </w:r>
      <w:proofErr w:type="spellEnd"/>
      <w:r w:rsidRPr="00254D83">
        <w:rPr>
          <w:color w:val="FF0000"/>
        </w:rPr>
        <w:t xml:space="preserve"> en het lijkt erop dat deze nog was is blijven werken na hersteld. </w:t>
      </w:r>
    </w:p>
    <w:p w14:paraId="4355479C" w14:textId="77777777" w:rsidR="00254D83" w:rsidRDefault="00254D83" w:rsidP="00254D83">
      <w:r>
        <w:t xml:space="preserve">Bij het bruggetje is er een schuine lat met antislip. Je kan hier over struikelen, maar ziet er netjes uit. Bij het hek daar is een kleine verzakking. </w:t>
      </w:r>
      <w:r w:rsidRPr="00F40E45">
        <w:rPr>
          <w:highlight w:val="yellow"/>
        </w:rPr>
        <w:t>Frank zal zijn team vragen eens te kijken als ze in de buurt zijn.</w:t>
      </w:r>
    </w:p>
    <w:p w14:paraId="39A8FD92" w14:textId="77777777" w:rsidR="00254D83" w:rsidRDefault="00254D83" w:rsidP="00254D83"/>
    <w:p w14:paraId="231491F9" w14:textId="77777777" w:rsidR="00254D83" w:rsidRPr="00254D83" w:rsidRDefault="00254D83" w:rsidP="00254D83">
      <w:pPr>
        <w:rPr>
          <w:color w:val="FF0000"/>
        </w:rPr>
      </w:pPr>
      <w:r w:rsidRPr="00254D83">
        <w:rPr>
          <w:color w:val="FF0000"/>
        </w:rPr>
        <w:t>De bomen bij en voor de begraafplaats zijn wel aan wat snoeiwerk toe.</w:t>
      </w:r>
    </w:p>
    <w:p w14:paraId="6730BF51" w14:textId="77777777" w:rsidR="00254D83" w:rsidRDefault="00254D83" w:rsidP="00254D83">
      <w:r>
        <w:t>Elk jaar beoordeelt een extern bedrijf de kwaliteit van de bomen. Hiermee worden de bomen in kaart gebracht en het onderhoud hiervoor gedocumenteerd. Dit zal in de komende twee maanden (nov / dec) gebeuren waarop de gemeente stapsgewijs deze zal uitvoeren.</w:t>
      </w:r>
    </w:p>
    <w:p w14:paraId="542879AA" w14:textId="77777777" w:rsidR="00254D83" w:rsidRDefault="00254D83" w:rsidP="00254D83">
      <w:r>
        <w:t>De bomen op het kerkhof worden bewust niet hoog afgetopt om wat intimiteit te behouden. </w:t>
      </w:r>
    </w:p>
    <w:p w14:paraId="2FD05689" w14:textId="77777777" w:rsidR="00254D83" w:rsidRDefault="00254D83" w:rsidP="00254D83">
      <w:r>
        <w:t>Kortgeleden heeft de gemeente onderhoud verricht door schelpen en grind aan te vullen. Ik vond het er netjes uitzien.</w:t>
      </w:r>
    </w:p>
    <w:p w14:paraId="66948F32" w14:textId="77777777" w:rsidR="00254D83" w:rsidRDefault="00254D83" w:rsidP="00254D83"/>
    <w:p w14:paraId="6C4671AA" w14:textId="77777777" w:rsidR="00254D83" w:rsidRPr="00F40E45" w:rsidRDefault="00254D83" w:rsidP="00254D83">
      <w:pPr>
        <w:rPr>
          <w:color w:val="FF0000"/>
        </w:rPr>
      </w:pPr>
      <w:r w:rsidRPr="00F40E45">
        <w:rPr>
          <w:color w:val="FF0000"/>
        </w:rPr>
        <w:t>De overige bomen zouden ook eerdaags of begin volgend jaar gesnoeid worden. Lijkt erop dat sommige wat licht van de lantaarnpalen wegneemt. </w:t>
      </w:r>
    </w:p>
    <w:p w14:paraId="6583744D" w14:textId="77777777" w:rsidR="00254D83" w:rsidRDefault="00254D83" w:rsidP="00254D83">
      <w:r>
        <w:t>De gemeente heeft schema's om te beoordelen wanneer er gesnoeid moet worden. Dit is puur afhankelijk van de groei van de scheuten en een prettige straatbeeld te houden. Het is dus niet per definitie dat elk jaar of om het jaar gesnoeid wordt. </w:t>
      </w:r>
    </w:p>
    <w:p w14:paraId="7F119D63" w14:textId="77777777" w:rsidR="00254D83" w:rsidRDefault="00254D83" w:rsidP="00254D83"/>
    <w:p w14:paraId="61CFE2FD" w14:textId="77777777" w:rsidR="00254D83" w:rsidRPr="00254D83" w:rsidRDefault="00254D83" w:rsidP="00254D83">
      <w:pPr>
        <w:rPr>
          <w:color w:val="FF0000"/>
        </w:rPr>
      </w:pPr>
      <w:r w:rsidRPr="00254D83">
        <w:rPr>
          <w:color w:val="FF0000"/>
        </w:rPr>
        <w:t>Verzocht wordt of ook de treurwilgen meegenomen kunnen worden (bij Dorpshuis)</w:t>
      </w:r>
    </w:p>
    <w:p w14:paraId="7F43DFD8" w14:textId="77777777" w:rsidR="00254D83" w:rsidRDefault="00254D83" w:rsidP="00254D83">
      <w:r>
        <w:t xml:space="preserve">Het kan zijn dat de treurwilgen van de </w:t>
      </w:r>
      <w:proofErr w:type="spellStart"/>
      <w:r>
        <w:t>Hobrederlaan</w:t>
      </w:r>
      <w:proofErr w:type="spellEnd"/>
      <w:r>
        <w:t xml:space="preserve"> werden bedoeld, maar deze bomen zijn van de gemeente Purmerend / Beemster.</w:t>
      </w:r>
    </w:p>
    <w:p w14:paraId="528C30F1" w14:textId="77777777" w:rsidR="00F40E45" w:rsidRDefault="00254D83" w:rsidP="00254D83">
      <w:r>
        <w:t xml:space="preserve">De wilgen bij het dorpshuis zal Frank bekijken. Hier geldt ook dat het functioneel moet zijn. Een andere </w:t>
      </w:r>
    </w:p>
    <w:p w14:paraId="69EF5CCC" w14:textId="673E6CA2" w:rsidR="00254D83" w:rsidRDefault="00254D83" w:rsidP="00254D83">
      <w:r>
        <w:t>vraag is of de onderhoudsploeg van het Dorpshuis dit niet zelf doet?</w:t>
      </w:r>
    </w:p>
    <w:p w14:paraId="60DA6FF2" w14:textId="4AC4A982" w:rsidR="00F40E45" w:rsidRDefault="00F40E45" w:rsidP="00254D83"/>
    <w:p w14:paraId="75A7CC92" w14:textId="77777777" w:rsidR="00F40E45" w:rsidRDefault="00F40E45" w:rsidP="00254D83"/>
    <w:p w14:paraId="69754EBF" w14:textId="77777777" w:rsidR="00F40E45" w:rsidRPr="00F40E45" w:rsidRDefault="00254D83" w:rsidP="00254D83">
      <w:pPr>
        <w:rPr>
          <w:color w:val="FF0000"/>
        </w:rPr>
      </w:pPr>
      <w:r w:rsidRPr="00F40E45">
        <w:rPr>
          <w:color w:val="FF0000"/>
        </w:rPr>
        <w:lastRenderedPageBreak/>
        <w:t xml:space="preserve">Al sinds enkele maanden staan er twee afzethekken voor mijn deur (voor Hobrede 37 en 38). </w:t>
      </w:r>
    </w:p>
    <w:p w14:paraId="0318FA91" w14:textId="77777777" w:rsidR="00254D83" w:rsidRDefault="00254D83" w:rsidP="00254D83">
      <w:pPr>
        <w:rPr>
          <w:color w:val="00B050"/>
        </w:rPr>
      </w:pPr>
      <w:r>
        <w:rPr>
          <w:color w:val="00B050"/>
        </w:rPr>
        <w:t>Update: ze zijn weggehaald</w:t>
      </w:r>
    </w:p>
    <w:p w14:paraId="3BFD6809" w14:textId="77777777" w:rsidR="00F40E45" w:rsidRDefault="00F40E45" w:rsidP="00254D83"/>
    <w:p w14:paraId="7051319D" w14:textId="545AD72B" w:rsidR="00254D83" w:rsidRPr="00F40E45" w:rsidRDefault="00254D83" w:rsidP="00254D83">
      <w:pPr>
        <w:rPr>
          <w:color w:val="FF0000"/>
        </w:rPr>
      </w:pPr>
      <w:r w:rsidRPr="00F40E45">
        <w:rPr>
          <w:color w:val="FF0000"/>
        </w:rPr>
        <w:t>Op de Oud Raeffeldamweg (nabij picknicktafel) staat een dode boom en of deze vervangen kan worden.</w:t>
      </w:r>
    </w:p>
    <w:p w14:paraId="10B98ECA" w14:textId="415FEFE8" w:rsidR="00254D83" w:rsidRDefault="00254D83" w:rsidP="00254D83">
      <w:r>
        <w:t>De bomen worden jaarlijks beoordeeld en de Els zal als het goed is op de lijst komen en vervangen worden.   De twee lindebomen die hol zijn voor Hobrede 36 en 37 zijn onder de aandacht gebracht. Bij eventuele harde wind staan ze 'gunstig' gegroeid en zullen gemakkelijker in de sloot vallen dan op de weg. </w:t>
      </w:r>
    </w:p>
    <w:p w14:paraId="503FCD3A" w14:textId="77777777" w:rsidR="00F40E45" w:rsidRDefault="00F40E45" w:rsidP="00254D83"/>
    <w:p w14:paraId="39A78545" w14:textId="77777777" w:rsidR="00254D83" w:rsidRPr="00F40E45" w:rsidRDefault="00254D83" w:rsidP="00254D83">
      <w:pPr>
        <w:rPr>
          <w:color w:val="FF0000"/>
        </w:rPr>
      </w:pPr>
      <w:r w:rsidRPr="00F40E45">
        <w:rPr>
          <w:color w:val="FF0000"/>
        </w:rPr>
        <w:t>Na het sloten is het afval uit de sloot op de kant blijven liggen. Buiten de dorpsgrenzen zien we dat dit is opgeruimd door HHNK. Gaat de gemeente dit ook (nog) doen?</w:t>
      </w:r>
    </w:p>
    <w:p w14:paraId="336019C9" w14:textId="77777777" w:rsidR="00F40E45" w:rsidRDefault="00254D83" w:rsidP="00254D83">
      <w:r>
        <w:t>De gemeente heeft inderdaad een ander beleid van het HHNK. De gemeente kiest ervoor om het eerst te laten drogen op de kant. Hierna zullen ze de sloten klepelen en verwijderen. Het tijdspad is wat anders. </w:t>
      </w:r>
    </w:p>
    <w:p w14:paraId="6AB07025" w14:textId="3AB1002A" w:rsidR="00254D83" w:rsidRDefault="00254D83" w:rsidP="00254D83">
      <w:r>
        <w:t xml:space="preserve">  </w:t>
      </w:r>
    </w:p>
    <w:p w14:paraId="0DCB319B" w14:textId="77777777" w:rsidR="00254D83" w:rsidRPr="00F40E45" w:rsidRDefault="00254D83" w:rsidP="00254D83">
      <w:pPr>
        <w:rPr>
          <w:color w:val="FF0000"/>
          <w:shd w:val="clear" w:color="auto" w:fill="FFFF00"/>
        </w:rPr>
      </w:pPr>
      <w:r w:rsidRPr="00F40E45">
        <w:rPr>
          <w:color w:val="FF0000"/>
          <w:shd w:val="clear" w:color="auto" w:fill="FFFF00"/>
        </w:rPr>
        <w:t xml:space="preserve">Is het mogelijk om bij de brug een extra algemene vuilnisbak te plaatsen? </w:t>
      </w:r>
    </w:p>
    <w:p w14:paraId="473ACBF1" w14:textId="77777777" w:rsidR="00254D83" w:rsidRDefault="00254D83" w:rsidP="00254D83">
      <w:pPr>
        <w:rPr>
          <w:shd w:val="clear" w:color="auto" w:fill="FFFF00"/>
        </w:rPr>
      </w:pPr>
      <w:r>
        <w:rPr>
          <w:shd w:val="clear" w:color="auto" w:fill="FFFF00"/>
        </w:rPr>
        <w:t>Aangegeven bij Frank dat er wel regelmatig zwerfafval licht omdat veel fietsers de afslag van de brug nemen en dan even stoppen. Buiten de plaatsingskosten is een prullenbak ook een mooi doelwit voor vuurwerk en kost het geld om deze x keer per maand te legen. Frank vroeg terecht wat de noodzaak is. Wegen de baten op tegen de lasten. Dit moeten we nogmaals bespreken in de dorpsraadvergadering.</w:t>
      </w:r>
    </w:p>
    <w:p w14:paraId="35AEC514" w14:textId="77777777" w:rsidR="00254D83" w:rsidRDefault="00254D83" w:rsidP="00254D83">
      <w:pPr>
        <w:rPr>
          <w:shd w:val="clear" w:color="auto" w:fill="FFFF00"/>
        </w:rPr>
      </w:pPr>
      <w:r>
        <w:rPr>
          <w:shd w:val="clear" w:color="auto" w:fill="FFFF00"/>
        </w:rPr>
        <w:t>Standpunt:  Graag wel doen, om afval vervuiling tegen te gaan.</w:t>
      </w:r>
    </w:p>
    <w:p w14:paraId="671AA05D" w14:textId="77777777" w:rsidR="00F40E45" w:rsidRDefault="00F40E45" w:rsidP="00254D83">
      <w:pPr>
        <w:rPr>
          <w:shd w:val="clear" w:color="auto" w:fill="FFFF00"/>
        </w:rPr>
      </w:pPr>
    </w:p>
    <w:p w14:paraId="78D7BD29" w14:textId="77777777" w:rsidR="00F40E45" w:rsidRPr="00F40E45" w:rsidRDefault="00254D83" w:rsidP="00254D83">
      <w:pPr>
        <w:rPr>
          <w:color w:val="FF0000"/>
          <w:shd w:val="clear" w:color="auto" w:fill="FFFF00"/>
        </w:rPr>
      </w:pPr>
      <w:r w:rsidRPr="00F40E45">
        <w:rPr>
          <w:color w:val="FF0000"/>
          <w:shd w:val="clear" w:color="auto" w:fill="FFFF00"/>
        </w:rPr>
        <w:t xml:space="preserve">Is het mogelijk om bij Hobrede 58 parkeervakken te maken? </w:t>
      </w:r>
    </w:p>
    <w:p w14:paraId="0CCB52A8" w14:textId="0780C40F" w:rsidR="00254D83" w:rsidRDefault="00254D83" w:rsidP="00254D83">
      <w:pPr>
        <w:rPr>
          <w:shd w:val="clear" w:color="auto" w:fill="FFFF00"/>
        </w:rPr>
      </w:pPr>
      <w:r>
        <w:rPr>
          <w:shd w:val="clear" w:color="auto" w:fill="FFFF00"/>
        </w:rPr>
        <w:t>Boeren ondervinden toch regelmatig overlast van parkerende auto’s. (of is de HHNK)</w:t>
      </w:r>
    </w:p>
    <w:p w14:paraId="6F2EA7F5" w14:textId="71EE3828" w:rsidR="00254D83" w:rsidRDefault="00254D83" w:rsidP="00254D83">
      <w:r>
        <w:rPr>
          <w:shd w:val="clear" w:color="auto" w:fill="FFFF00"/>
        </w:rPr>
        <w:t xml:space="preserve">Dit is inderdaad voor HHNK. Ik heb via de website het verzoek gedaan. </w:t>
      </w:r>
    </w:p>
    <w:p w14:paraId="46D3AD03" w14:textId="77777777" w:rsidR="00F40E45" w:rsidRDefault="00F40E45" w:rsidP="00254D83">
      <w:pPr>
        <w:rPr>
          <w:color w:val="FF0000"/>
        </w:rPr>
      </w:pPr>
    </w:p>
    <w:p w14:paraId="30FE56AA" w14:textId="77777777" w:rsidR="00254D83" w:rsidRPr="00F40E45" w:rsidRDefault="00254D83" w:rsidP="00254D83">
      <w:pPr>
        <w:rPr>
          <w:color w:val="FF0000"/>
        </w:rPr>
      </w:pPr>
      <w:r w:rsidRPr="00F40E45">
        <w:rPr>
          <w:color w:val="FF0000"/>
        </w:rPr>
        <w:t>De begraafplaats heeft een vuilcontainer. Wie is verantwoordelijk om deze aan de straat te zetten?</w:t>
      </w:r>
    </w:p>
    <w:p w14:paraId="4A0019E4" w14:textId="77777777" w:rsidR="00254D83" w:rsidRDefault="00254D83" w:rsidP="00254D83">
      <w:pPr>
        <w:rPr>
          <w:color w:val="00B050"/>
        </w:rPr>
      </w:pPr>
      <w:r>
        <w:rPr>
          <w:color w:val="00B050"/>
        </w:rPr>
        <w:t>Update: Rik wil dat wel doen.</w:t>
      </w:r>
    </w:p>
    <w:p w14:paraId="5F809E63" w14:textId="77777777" w:rsidR="00F40E45" w:rsidRDefault="00F40E45" w:rsidP="00254D83"/>
    <w:p w14:paraId="00EE280F" w14:textId="41A12E79" w:rsidR="00254D83" w:rsidRPr="00F40E45" w:rsidRDefault="00254D83" w:rsidP="00254D83">
      <w:pPr>
        <w:rPr>
          <w:color w:val="FF0000"/>
        </w:rPr>
      </w:pPr>
      <w:r w:rsidRPr="00F40E45">
        <w:rPr>
          <w:color w:val="FF0000"/>
        </w:rPr>
        <w:t>De gaten in het asfalt op de speelplaats zijn onder de aandacht gebracht. </w:t>
      </w:r>
    </w:p>
    <w:p w14:paraId="0C1E5E26" w14:textId="77777777" w:rsidR="00254D83" w:rsidRDefault="00254D83" w:rsidP="00254D83">
      <w:pPr>
        <w:rPr>
          <w:color w:val="00B050"/>
        </w:rPr>
      </w:pPr>
      <w:r>
        <w:rPr>
          <w:color w:val="00B050"/>
        </w:rPr>
        <w:t>Update: gaten zijn gedicht</w:t>
      </w:r>
    </w:p>
    <w:p w14:paraId="2D0BAE1F" w14:textId="77777777" w:rsidR="00254D83" w:rsidRDefault="00254D83" w:rsidP="00254D83"/>
    <w:p w14:paraId="20403326" w14:textId="210FFA9F" w:rsidR="00FD1E84" w:rsidRDefault="00FD1E84" w:rsidP="00254D83"/>
    <w:sectPr w:rsidR="00FD1E84" w:rsidSect="001B6B4F">
      <w:headerReference w:type="default" r:id="rId9"/>
      <w:footerReference w:type="default" r:id="rId10"/>
      <w:pgSz w:w="11906" w:h="16838"/>
      <w:pgMar w:top="2410" w:right="991" w:bottom="1135" w:left="1417"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6111" w14:textId="77777777" w:rsidR="00956E07" w:rsidRDefault="00956E07" w:rsidP="002F6A3B">
      <w:r>
        <w:separator/>
      </w:r>
    </w:p>
  </w:endnote>
  <w:endnote w:type="continuationSeparator" w:id="0">
    <w:p w14:paraId="0CAAF60B" w14:textId="77777777" w:rsidR="00956E07" w:rsidRDefault="00956E07" w:rsidP="002F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CFB" w14:textId="04A86171" w:rsidR="00CA2947" w:rsidRPr="00765F66" w:rsidRDefault="00CA2947" w:rsidP="002F6A3B">
    <w:pPr>
      <w:pStyle w:val="Voettekst"/>
    </w:pPr>
    <w:r w:rsidRPr="00765F66">
      <w:rPr>
        <w:noProof/>
        <w:lang w:eastAsia="nl-NL"/>
      </w:rPr>
      <mc:AlternateContent>
        <mc:Choice Requires="wps">
          <w:drawing>
            <wp:anchor distT="0" distB="0" distL="114300" distR="114300" simplePos="0" relativeHeight="251660288" behindDoc="0" locked="0" layoutInCell="1" allowOverlap="1" wp14:anchorId="56066EAF" wp14:editId="4FD12091">
              <wp:simplePos x="0" y="0"/>
              <wp:positionH relativeFrom="column">
                <wp:posOffset>-867898</wp:posOffset>
              </wp:positionH>
              <wp:positionV relativeFrom="paragraph">
                <wp:posOffset>-112868</wp:posOffset>
              </wp:positionV>
              <wp:extent cx="7495953" cy="0"/>
              <wp:effectExtent l="0" t="0" r="29210" b="19050"/>
              <wp:wrapNone/>
              <wp:docPr id="33" name="Rechte verbindingslijn 33"/>
              <wp:cNvGraphicFramePr/>
              <a:graphic xmlns:a="http://schemas.openxmlformats.org/drawingml/2006/main">
                <a:graphicData uri="http://schemas.microsoft.com/office/word/2010/wordprocessingShape">
                  <wps:wsp>
                    <wps:cNvCnPr/>
                    <wps:spPr>
                      <a:xfrm flipV="1">
                        <a:off x="0" y="0"/>
                        <a:ext cx="7495953" cy="0"/>
                      </a:xfrm>
                      <a:prstGeom prst="line">
                        <a:avLst/>
                      </a:prstGeom>
                      <a:ln w="15875">
                        <a:solidFill>
                          <a:srgbClr val="26AD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1DA59" id="Rechte verbindingslijn 3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8.9pt" to="521.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" strokecolor="#26ad35" strokeweight="1.25pt">
              <v:stroke joinstyle="miter"/>
            </v:line>
          </w:pict>
        </mc:Fallback>
      </mc:AlternateContent>
    </w:r>
    <w:r w:rsidR="000E6C7E" w:rsidRPr="00765F66">
      <w:t>Dorpsraad Hobrede</w:t>
    </w:r>
    <w:r w:rsidR="0067456A">
      <w:t xml:space="preserve"> </w:t>
    </w:r>
    <w:r w:rsidR="00996FFF">
      <w:t>15 december</w:t>
    </w:r>
    <w:r w:rsidR="00541E36">
      <w:t xml:space="preserve"> </w:t>
    </w:r>
    <w:r w:rsidR="00853F8C">
      <w:t>202</w:t>
    </w:r>
    <w:r w:rsidR="0079329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F568" w14:textId="77777777" w:rsidR="00956E07" w:rsidRDefault="00956E07" w:rsidP="002F6A3B">
      <w:r>
        <w:separator/>
      </w:r>
    </w:p>
  </w:footnote>
  <w:footnote w:type="continuationSeparator" w:id="0">
    <w:p w14:paraId="25F504A0" w14:textId="77777777" w:rsidR="00956E07" w:rsidRDefault="00956E07" w:rsidP="002F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CDE6" w14:textId="77777777" w:rsidR="00CA2947" w:rsidRDefault="00771A99" w:rsidP="002F6A3B">
    <w:pPr>
      <w:pStyle w:val="Koptekst"/>
    </w:pPr>
    <w:r>
      <w:rPr>
        <w:noProof/>
        <w:lang w:eastAsia="nl-NL"/>
      </w:rPr>
      <w:drawing>
        <wp:anchor distT="0" distB="0" distL="114300" distR="114300" simplePos="0" relativeHeight="251663360" behindDoc="1" locked="0" layoutInCell="1" allowOverlap="1" wp14:anchorId="6136EDAF" wp14:editId="134945E4">
          <wp:simplePos x="0" y="0"/>
          <wp:positionH relativeFrom="column">
            <wp:posOffset>-918844</wp:posOffset>
          </wp:positionH>
          <wp:positionV relativeFrom="paragraph">
            <wp:posOffset>-487680</wp:posOffset>
          </wp:positionV>
          <wp:extent cx="7600950" cy="15119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50720" cy="1521835"/>
                  </a:xfrm>
                  <a:prstGeom prst="rect">
                    <a:avLst/>
                  </a:prstGeom>
                </pic:spPr>
              </pic:pic>
            </a:graphicData>
          </a:graphic>
          <wp14:sizeRelH relativeFrom="margin">
            <wp14:pctWidth>0</wp14:pctWidth>
          </wp14:sizeRelH>
          <wp14:sizeRelV relativeFrom="margin">
            <wp14:pctHeight>0</wp14:pctHeight>
          </wp14:sizeRelV>
        </wp:anchor>
      </w:drawing>
    </w:r>
    <w:r w:rsidR="00EE5A51" w:rsidRPr="00EE5A51">
      <w:rPr>
        <w:rFonts w:ascii="Arial" w:hAnsi="Arial" w:cs="Arial"/>
        <w:noProof/>
        <w:sz w:val="20"/>
        <w:szCs w:val="20"/>
        <w:lang w:eastAsia="nl-NL"/>
      </w:rPr>
      <mc:AlternateContent>
        <mc:Choice Requires="wps">
          <w:drawing>
            <wp:anchor distT="45720" distB="45720" distL="114300" distR="114300" simplePos="0" relativeHeight="251662336" behindDoc="1" locked="0" layoutInCell="1" allowOverlap="1" wp14:anchorId="7D0B0435" wp14:editId="2AAD50ED">
              <wp:simplePos x="0" y="0"/>
              <wp:positionH relativeFrom="column">
                <wp:posOffset>4211320</wp:posOffset>
              </wp:positionH>
              <wp:positionV relativeFrom="paragraph">
                <wp:posOffset>-321945</wp:posOffset>
              </wp:positionV>
              <wp:extent cx="2360930" cy="1404620"/>
              <wp:effectExtent l="0" t="0" r="0" b="0"/>
              <wp:wrapTight wrapText="bothSides">
                <wp:wrapPolygon edited="0">
                  <wp:start x="0" y="0"/>
                  <wp:lineTo x="0" y="21600"/>
                  <wp:lineTo x="21600" y="21600"/>
                  <wp:lineTo x="21600" y="0"/>
                </wp:wrapPolygon>
              </wp:wrapTight>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noFill/>
                        <a:miter lim="800000"/>
                        <a:headEnd/>
                        <a:tailEnd/>
                      </a:ln>
                    </wps:spPr>
                    <wps:txbx>
                      <w:txbxContent>
                        <w:p w14:paraId="24DB3138"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Stichting Dorpsraad Hobrede</w:t>
                          </w:r>
                        </w:p>
                        <w:p w14:paraId="07FC0352"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Postadres</w:t>
                          </w:r>
                        </w:p>
                        <w:p w14:paraId="6A180953"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Hobrede 35</w:t>
                          </w:r>
                        </w:p>
                        <w:p w14:paraId="372A9942"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1477 EJ Hobrede</w:t>
                          </w:r>
                        </w:p>
                        <w:p w14:paraId="78464639" w14:textId="77777777" w:rsidR="00EE5A51" w:rsidRPr="00765F66" w:rsidRDefault="00000000" w:rsidP="00EE5A51">
                          <w:pPr>
                            <w:pStyle w:val="Geenafstand"/>
                            <w:jc w:val="right"/>
                            <w:rPr>
                              <w:rFonts w:asciiTheme="minorHAnsi" w:hAnsiTheme="minorHAnsi" w:cstheme="minorHAnsi"/>
                              <w:color w:val="000000" w:themeColor="text1"/>
                              <w:lang w:val="nl-NL"/>
                            </w:rPr>
                          </w:pPr>
                          <w:hyperlink r:id="rId2" w:history="1">
                            <w:r w:rsidR="00EE5A51" w:rsidRPr="00765F66">
                              <w:rPr>
                                <w:rStyle w:val="Hyperlink"/>
                                <w:rFonts w:asciiTheme="minorHAnsi" w:hAnsiTheme="minorHAnsi" w:cstheme="minorHAnsi"/>
                                <w:color w:val="000000" w:themeColor="text1"/>
                                <w:lang w:val="nl-NL"/>
                              </w:rPr>
                              <w:t>www.hobree.nl</w:t>
                            </w:r>
                          </w:hyperlink>
                        </w:p>
                        <w:p w14:paraId="3B010353"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dorpsraad@hobree.nl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0B0435" id="_x0000_t202" coordsize="21600,21600" o:spt="202" path="m,l,21600r21600,l21600,xe">
              <v:stroke joinstyle="miter"/>
              <v:path gradientshapeok="t" o:connecttype="rect"/>
            </v:shapetype>
            <v:shape id="Tekstvak 2" o:spid="_x0000_s1026" type="#_x0000_t202" style="position:absolute;margin-left:331.6pt;margin-top:-25.3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" stroked="f">
              <v:fill opacity="0"/>
              <v:textbox style="mso-fit-shape-to-text:t">
                <w:txbxContent>
                  <w:p w14:paraId="24DB3138"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Stichting Dorpsraad Hobrede</w:t>
                    </w:r>
                  </w:p>
                  <w:p w14:paraId="07FC0352"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Postadres</w:t>
                    </w:r>
                  </w:p>
                  <w:p w14:paraId="6A180953"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Hobrede 35</w:t>
                    </w:r>
                  </w:p>
                  <w:p w14:paraId="372A9942"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1477 EJ Hobrede</w:t>
                    </w:r>
                  </w:p>
                  <w:p w14:paraId="78464639" w14:textId="77777777" w:rsidR="00EE5A51" w:rsidRPr="00765F66" w:rsidRDefault="00000000" w:rsidP="00EE5A51">
                    <w:pPr>
                      <w:pStyle w:val="Geenafstand"/>
                      <w:jc w:val="right"/>
                      <w:rPr>
                        <w:rFonts w:asciiTheme="minorHAnsi" w:hAnsiTheme="minorHAnsi" w:cstheme="minorHAnsi"/>
                        <w:color w:val="000000" w:themeColor="text1"/>
                        <w:lang w:val="nl-NL"/>
                      </w:rPr>
                    </w:pPr>
                    <w:hyperlink r:id="rId3" w:history="1">
                      <w:r w:rsidR="00EE5A51" w:rsidRPr="00765F66">
                        <w:rPr>
                          <w:rStyle w:val="Hyperlink"/>
                          <w:rFonts w:asciiTheme="minorHAnsi" w:hAnsiTheme="minorHAnsi" w:cstheme="minorHAnsi"/>
                          <w:color w:val="000000" w:themeColor="text1"/>
                          <w:lang w:val="nl-NL"/>
                        </w:rPr>
                        <w:t>www.hobree.nl</w:t>
                      </w:r>
                    </w:hyperlink>
                  </w:p>
                  <w:p w14:paraId="3B010353" w14:textId="77777777" w:rsidR="00EE5A51" w:rsidRPr="00765F66" w:rsidRDefault="00EE5A51" w:rsidP="00EE5A51">
                    <w:pPr>
                      <w:pStyle w:val="Geenafstand"/>
                      <w:jc w:val="right"/>
                      <w:rPr>
                        <w:rFonts w:asciiTheme="minorHAnsi" w:hAnsiTheme="minorHAnsi" w:cstheme="minorHAnsi"/>
                        <w:lang w:val="nl-NL"/>
                      </w:rPr>
                    </w:pPr>
                    <w:r w:rsidRPr="00765F66">
                      <w:rPr>
                        <w:rFonts w:asciiTheme="minorHAnsi" w:hAnsiTheme="minorHAnsi" w:cstheme="minorHAnsi"/>
                        <w:lang w:val="nl-NL"/>
                      </w:rPr>
                      <w:t>dorpsraad@hobree.nl</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DE6"/>
    <w:multiLevelType w:val="hybridMultilevel"/>
    <w:tmpl w:val="05609184"/>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1" w15:restartNumberingAfterBreak="0">
    <w:nsid w:val="05EA0A32"/>
    <w:multiLevelType w:val="hybridMultilevel"/>
    <w:tmpl w:val="7F208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B2474"/>
    <w:multiLevelType w:val="hybridMultilevel"/>
    <w:tmpl w:val="B478F080"/>
    <w:lvl w:ilvl="0" w:tplc="85964DBC">
      <w:numFmt w:val="bullet"/>
      <w:lvlText w:val="-"/>
      <w:lvlJc w:val="left"/>
      <w:pPr>
        <w:ind w:left="1353" w:hanging="360"/>
      </w:pPr>
      <w:rPr>
        <w:rFonts w:ascii="Calibri" w:eastAsiaTheme="minorHAnsi" w:hAnsi="Calibri" w:cs="Calibri"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3" w15:restartNumberingAfterBreak="0">
    <w:nsid w:val="08CE07A2"/>
    <w:multiLevelType w:val="hybridMultilevel"/>
    <w:tmpl w:val="F1CA74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075FF"/>
    <w:multiLevelType w:val="hybridMultilevel"/>
    <w:tmpl w:val="05165F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0705D7"/>
    <w:multiLevelType w:val="hybridMultilevel"/>
    <w:tmpl w:val="19486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F73B12"/>
    <w:multiLevelType w:val="hybridMultilevel"/>
    <w:tmpl w:val="D982D9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18523208"/>
    <w:multiLevelType w:val="hybridMultilevel"/>
    <w:tmpl w:val="3DC8A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107C7A"/>
    <w:multiLevelType w:val="hybridMultilevel"/>
    <w:tmpl w:val="076AACA6"/>
    <w:lvl w:ilvl="0" w:tplc="B51208E8">
      <w:numFmt w:val="bullet"/>
      <w:lvlText w:val=""/>
      <w:lvlJc w:val="left"/>
      <w:pPr>
        <w:ind w:left="720" w:hanging="360"/>
      </w:pPr>
      <w:rPr>
        <w:rFonts w:ascii="Symbol" w:eastAsia="Calibri"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1CBA3A22"/>
    <w:multiLevelType w:val="hybridMultilevel"/>
    <w:tmpl w:val="EDA69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0A37F6"/>
    <w:multiLevelType w:val="hybridMultilevel"/>
    <w:tmpl w:val="12406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6A6AB8"/>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2" w15:restartNumberingAfterBreak="0">
    <w:nsid w:val="27674C99"/>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3" w15:restartNumberingAfterBreak="0">
    <w:nsid w:val="2DE30E0F"/>
    <w:multiLevelType w:val="hybridMultilevel"/>
    <w:tmpl w:val="D47056F6"/>
    <w:lvl w:ilvl="0" w:tplc="6A245AAA">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A14188"/>
    <w:multiLevelType w:val="hybridMultilevel"/>
    <w:tmpl w:val="8A2A1068"/>
    <w:lvl w:ilvl="0" w:tplc="04130001">
      <w:start w:val="1"/>
      <w:numFmt w:val="bullet"/>
      <w:lvlText w:val=""/>
      <w:lvlJc w:val="left"/>
      <w:pPr>
        <w:ind w:left="1353" w:hanging="360"/>
      </w:pPr>
      <w:rPr>
        <w:rFonts w:ascii="Symbol" w:hAnsi="Symbol" w:hint="default"/>
      </w:rPr>
    </w:lvl>
    <w:lvl w:ilvl="1" w:tplc="04130003">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5" w15:restartNumberingAfterBreak="0">
    <w:nsid w:val="31B113EF"/>
    <w:multiLevelType w:val="hybridMultilevel"/>
    <w:tmpl w:val="B9FEC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2D4609"/>
    <w:multiLevelType w:val="hybridMultilevel"/>
    <w:tmpl w:val="038669CE"/>
    <w:lvl w:ilvl="0" w:tplc="0413000F">
      <w:start w:val="1"/>
      <w:numFmt w:val="decimal"/>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35CA45F0"/>
    <w:multiLevelType w:val="hybridMultilevel"/>
    <w:tmpl w:val="8E802FA4"/>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15:restartNumberingAfterBreak="0">
    <w:nsid w:val="366046B7"/>
    <w:multiLevelType w:val="hybridMultilevel"/>
    <w:tmpl w:val="4B462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7A067E"/>
    <w:multiLevelType w:val="hybridMultilevel"/>
    <w:tmpl w:val="A16A0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022B1D"/>
    <w:multiLevelType w:val="hybridMultilevel"/>
    <w:tmpl w:val="261438F6"/>
    <w:lvl w:ilvl="0" w:tplc="C1A2F7AA">
      <w:start w:val="1"/>
      <w:numFmt w:val="decimal"/>
      <w:pStyle w:val="Kop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86786E"/>
    <w:multiLevelType w:val="hybridMultilevel"/>
    <w:tmpl w:val="199826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9A1DB5"/>
    <w:multiLevelType w:val="hybridMultilevel"/>
    <w:tmpl w:val="9E4EA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982BBC"/>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4" w15:restartNumberingAfterBreak="0">
    <w:nsid w:val="55FC77E5"/>
    <w:multiLevelType w:val="hybridMultilevel"/>
    <w:tmpl w:val="9FFE7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552B80"/>
    <w:multiLevelType w:val="hybridMultilevel"/>
    <w:tmpl w:val="1FDECC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C0765E"/>
    <w:multiLevelType w:val="hybridMultilevel"/>
    <w:tmpl w:val="A0C8B75E"/>
    <w:lvl w:ilvl="0" w:tplc="04130001">
      <w:start w:val="1"/>
      <w:numFmt w:val="bullet"/>
      <w:lvlText w:val=""/>
      <w:lvlJc w:val="left"/>
      <w:pPr>
        <w:ind w:left="1560" w:hanging="360"/>
      </w:pPr>
      <w:rPr>
        <w:rFonts w:ascii="Symbol" w:hAnsi="Symbo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27" w15:restartNumberingAfterBreak="0">
    <w:nsid w:val="5EAF3098"/>
    <w:multiLevelType w:val="hybridMultilevel"/>
    <w:tmpl w:val="4F946592"/>
    <w:lvl w:ilvl="0" w:tplc="EDC8D4DA">
      <w:start w:val="1"/>
      <w:numFmt w:val="bullet"/>
      <w:pStyle w:val="Kop2"/>
      <w:lvlText w:val=""/>
      <w:lvlJc w:val="left"/>
      <w:pPr>
        <w:ind w:left="6296" w:hanging="360"/>
      </w:pPr>
      <w:rPr>
        <w:rFonts w:ascii="Symbol" w:hAnsi="Symbol" w:hint="default"/>
      </w:rPr>
    </w:lvl>
    <w:lvl w:ilvl="1" w:tplc="04130003">
      <w:start w:val="1"/>
      <w:numFmt w:val="bullet"/>
      <w:lvlText w:val="o"/>
      <w:lvlJc w:val="left"/>
      <w:pPr>
        <w:ind w:left="7016" w:hanging="360"/>
      </w:pPr>
      <w:rPr>
        <w:rFonts w:ascii="Courier New" w:hAnsi="Courier New" w:cs="Courier New" w:hint="default"/>
      </w:rPr>
    </w:lvl>
    <w:lvl w:ilvl="2" w:tplc="04130005" w:tentative="1">
      <w:start w:val="1"/>
      <w:numFmt w:val="bullet"/>
      <w:lvlText w:val=""/>
      <w:lvlJc w:val="left"/>
      <w:pPr>
        <w:ind w:left="7736" w:hanging="360"/>
      </w:pPr>
      <w:rPr>
        <w:rFonts w:ascii="Wingdings" w:hAnsi="Wingdings" w:hint="default"/>
      </w:rPr>
    </w:lvl>
    <w:lvl w:ilvl="3" w:tplc="04130001" w:tentative="1">
      <w:start w:val="1"/>
      <w:numFmt w:val="bullet"/>
      <w:lvlText w:val=""/>
      <w:lvlJc w:val="left"/>
      <w:pPr>
        <w:ind w:left="8456" w:hanging="360"/>
      </w:pPr>
      <w:rPr>
        <w:rFonts w:ascii="Symbol" w:hAnsi="Symbol" w:hint="default"/>
      </w:rPr>
    </w:lvl>
    <w:lvl w:ilvl="4" w:tplc="04130003" w:tentative="1">
      <w:start w:val="1"/>
      <w:numFmt w:val="bullet"/>
      <w:lvlText w:val="o"/>
      <w:lvlJc w:val="left"/>
      <w:pPr>
        <w:ind w:left="9176" w:hanging="360"/>
      </w:pPr>
      <w:rPr>
        <w:rFonts w:ascii="Courier New" w:hAnsi="Courier New" w:cs="Courier New" w:hint="default"/>
      </w:rPr>
    </w:lvl>
    <w:lvl w:ilvl="5" w:tplc="04130005" w:tentative="1">
      <w:start w:val="1"/>
      <w:numFmt w:val="bullet"/>
      <w:lvlText w:val=""/>
      <w:lvlJc w:val="left"/>
      <w:pPr>
        <w:ind w:left="9896" w:hanging="360"/>
      </w:pPr>
      <w:rPr>
        <w:rFonts w:ascii="Wingdings" w:hAnsi="Wingdings" w:hint="default"/>
      </w:rPr>
    </w:lvl>
    <w:lvl w:ilvl="6" w:tplc="04130001" w:tentative="1">
      <w:start w:val="1"/>
      <w:numFmt w:val="bullet"/>
      <w:lvlText w:val=""/>
      <w:lvlJc w:val="left"/>
      <w:pPr>
        <w:ind w:left="10616" w:hanging="360"/>
      </w:pPr>
      <w:rPr>
        <w:rFonts w:ascii="Symbol" w:hAnsi="Symbol" w:hint="default"/>
      </w:rPr>
    </w:lvl>
    <w:lvl w:ilvl="7" w:tplc="04130003" w:tentative="1">
      <w:start w:val="1"/>
      <w:numFmt w:val="bullet"/>
      <w:lvlText w:val="o"/>
      <w:lvlJc w:val="left"/>
      <w:pPr>
        <w:ind w:left="11336" w:hanging="360"/>
      </w:pPr>
      <w:rPr>
        <w:rFonts w:ascii="Courier New" w:hAnsi="Courier New" w:cs="Courier New" w:hint="default"/>
      </w:rPr>
    </w:lvl>
    <w:lvl w:ilvl="8" w:tplc="04130005" w:tentative="1">
      <w:start w:val="1"/>
      <w:numFmt w:val="bullet"/>
      <w:lvlText w:val=""/>
      <w:lvlJc w:val="left"/>
      <w:pPr>
        <w:ind w:left="12056" w:hanging="360"/>
      </w:pPr>
      <w:rPr>
        <w:rFonts w:ascii="Wingdings" w:hAnsi="Wingdings" w:hint="default"/>
      </w:rPr>
    </w:lvl>
  </w:abstractNum>
  <w:abstractNum w:abstractNumId="28" w15:restartNumberingAfterBreak="0">
    <w:nsid w:val="608524D6"/>
    <w:multiLevelType w:val="hybridMultilevel"/>
    <w:tmpl w:val="B568C55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65E557EE"/>
    <w:multiLevelType w:val="hybridMultilevel"/>
    <w:tmpl w:val="0414C630"/>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30" w15:restartNumberingAfterBreak="0">
    <w:nsid w:val="662A23EE"/>
    <w:multiLevelType w:val="hybridMultilevel"/>
    <w:tmpl w:val="3578A41C"/>
    <w:lvl w:ilvl="0" w:tplc="04130001">
      <w:start w:val="1"/>
      <w:numFmt w:val="bullet"/>
      <w:lvlText w:val=""/>
      <w:lvlJc w:val="left"/>
      <w:pPr>
        <w:ind w:left="2160" w:hanging="720"/>
      </w:pPr>
      <w:rPr>
        <w:rFonts w:ascii="Symbol" w:hAnsi="Symbol"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1" w15:restartNumberingAfterBreak="0">
    <w:nsid w:val="688D313E"/>
    <w:multiLevelType w:val="hybridMultilevel"/>
    <w:tmpl w:val="82A809C2"/>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32" w15:restartNumberingAfterBreak="0">
    <w:nsid w:val="697E4502"/>
    <w:multiLevelType w:val="hybridMultilevel"/>
    <w:tmpl w:val="54D0105A"/>
    <w:lvl w:ilvl="0" w:tplc="0413000F">
      <w:start w:val="1"/>
      <w:numFmt w:val="decimal"/>
      <w:lvlText w:val="%1."/>
      <w:lvlJc w:val="left"/>
      <w:pPr>
        <w:ind w:left="1776" w:hanging="360"/>
      </w:pPr>
      <w:rPr>
        <w:rFonts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6A504FE6"/>
    <w:multiLevelType w:val="hybridMultilevel"/>
    <w:tmpl w:val="C430E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FE626E"/>
    <w:multiLevelType w:val="hybridMultilevel"/>
    <w:tmpl w:val="C6FC2A42"/>
    <w:lvl w:ilvl="0" w:tplc="5484D9DE">
      <w:numFmt w:val="bullet"/>
      <w:lvlText w:val=""/>
      <w:lvlJc w:val="left"/>
      <w:pPr>
        <w:ind w:left="6605" w:hanging="360"/>
      </w:pPr>
      <w:rPr>
        <w:rFonts w:ascii="Wingdings" w:eastAsia="Calibri" w:hAnsi="Wingdings" w:cs="Times New Roman" w:hint="default"/>
      </w:rPr>
    </w:lvl>
    <w:lvl w:ilvl="1" w:tplc="20000003">
      <w:start w:val="1"/>
      <w:numFmt w:val="bullet"/>
      <w:lvlText w:val="o"/>
      <w:lvlJc w:val="left"/>
      <w:pPr>
        <w:ind w:left="7325" w:hanging="360"/>
      </w:pPr>
      <w:rPr>
        <w:rFonts w:ascii="Courier New" w:hAnsi="Courier New" w:cs="Courier New" w:hint="default"/>
      </w:rPr>
    </w:lvl>
    <w:lvl w:ilvl="2" w:tplc="20000005">
      <w:start w:val="1"/>
      <w:numFmt w:val="bullet"/>
      <w:lvlText w:val=""/>
      <w:lvlJc w:val="left"/>
      <w:pPr>
        <w:ind w:left="8045" w:hanging="360"/>
      </w:pPr>
      <w:rPr>
        <w:rFonts w:ascii="Wingdings" w:hAnsi="Wingdings" w:hint="default"/>
      </w:rPr>
    </w:lvl>
    <w:lvl w:ilvl="3" w:tplc="20000001">
      <w:start w:val="1"/>
      <w:numFmt w:val="bullet"/>
      <w:lvlText w:val=""/>
      <w:lvlJc w:val="left"/>
      <w:pPr>
        <w:ind w:left="8765" w:hanging="360"/>
      </w:pPr>
      <w:rPr>
        <w:rFonts w:ascii="Symbol" w:hAnsi="Symbol" w:hint="default"/>
      </w:rPr>
    </w:lvl>
    <w:lvl w:ilvl="4" w:tplc="20000003">
      <w:start w:val="1"/>
      <w:numFmt w:val="bullet"/>
      <w:lvlText w:val="o"/>
      <w:lvlJc w:val="left"/>
      <w:pPr>
        <w:ind w:left="9485" w:hanging="360"/>
      </w:pPr>
      <w:rPr>
        <w:rFonts w:ascii="Courier New" w:hAnsi="Courier New" w:cs="Courier New" w:hint="default"/>
      </w:rPr>
    </w:lvl>
    <w:lvl w:ilvl="5" w:tplc="20000005">
      <w:start w:val="1"/>
      <w:numFmt w:val="bullet"/>
      <w:lvlText w:val=""/>
      <w:lvlJc w:val="left"/>
      <w:pPr>
        <w:ind w:left="10205" w:hanging="360"/>
      </w:pPr>
      <w:rPr>
        <w:rFonts w:ascii="Wingdings" w:hAnsi="Wingdings" w:hint="default"/>
      </w:rPr>
    </w:lvl>
    <w:lvl w:ilvl="6" w:tplc="20000001">
      <w:start w:val="1"/>
      <w:numFmt w:val="bullet"/>
      <w:lvlText w:val=""/>
      <w:lvlJc w:val="left"/>
      <w:pPr>
        <w:ind w:left="10925" w:hanging="360"/>
      </w:pPr>
      <w:rPr>
        <w:rFonts w:ascii="Symbol" w:hAnsi="Symbol" w:hint="default"/>
      </w:rPr>
    </w:lvl>
    <w:lvl w:ilvl="7" w:tplc="20000003">
      <w:start w:val="1"/>
      <w:numFmt w:val="bullet"/>
      <w:lvlText w:val="o"/>
      <w:lvlJc w:val="left"/>
      <w:pPr>
        <w:ind w:left="11645" w:hanging="360"/>
      </w:pPr>
      <w:rPr>
        <w:rFonts w:ascii="Courier New" w:hAnsi="Courier New" w:cs="Courier New" w:hint="default"/>
      </w:rPr>
    </w:lvl>
    <w:lvl w:ilvl="8" w:tplc="20000005">
      <w:start w:val="1"/>
      <w:numFmt w:val="bullet"/>
      <w:lvlText w:val=""/>
      <w:lvlJc w:val="left"/>
      <w:pPr>
        <w:ind w:left="12365" w:hanging="360"/>
      </w:pPr>
      <w:rPr>
        <w:rFonts w:ascii="Wingdings" w:hAnsi="Wingdings" w:hint="default"/>
      </w:rPr>
    </w:lvl>
  </w:abstractNum>
  <w:abstractNum w:abstractNumId="35" w15:restartNumberingAfterBreak="0">
    <w:nsid w:val="729B61BA"/>
    <w:multiLevelType w:val="hybridMultilevel"/>
    <w:tmpl w:val="EF403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6E1BC7"/>
    <w:multiLevelType w:val="hybridMultilevel"/>
    <w:tmpl w:val="03763500"/>
    <w:lvl w:ilvl="0" w:tplc="BE2C2A42">
      <w:start w:val="1"/>
      <w:numFmt w:val="decimal"/>
      <w:lvlText w:val="%1."/>
      <w:lvlJc w:val="left"/>
      <w:pPr>
        <w:ind w:left="5038" w:hanging="360"/>
      </w:pPr>
      <w:rPr>
        <w:rFonts w:hint="default"/>
      </w:rPr>
    </w:lvl>
    <w:lvl w:ilvl="1" w:tplc="04130003">
      <w:start w:val="1"/>
      <w:numFmt w:val="bullet"/>
      <w:lvlText w:val="o"/>
      <w:lvlJc w:val="left"/>
      <w:pPr>
        <w:ind w:left="5758" w:hanging="360"/>
      </w:pPr>
      <w:rPr>
        <w:rFonts w:ascii="Courier New" w:hAnsi="Courier New" w:cs="Courier New" w:hint="default"/>
      </w:rPr>
    </w:lvl>
    <w:lvl w:ilvl="2" w:tplc="04130005" w:tentative="1">
      <w:start w:val="1"/>
      <w:numFmt w:val="bullet"/>
      <w:lvlText w:val=""/>
      <w:lvlJc w:val="left"/>
      <w:pPr>
        <w:ind w:left="6478" w:hanging="360"/>
      </w:pPr>
      <w:rPr>
        <w:rFonts w:ascii="Wingdings" w:hAnsi="Wingdings" w:hint="default"/>
      </w:rPr>
    </w:lvl>
    <w:lvl w:ilvl="3" w:tplc="04130001" w:tentative="1">
      <w:start w:val="1"/>
      <w:numFmt w:val="bullet"/>
      <w:lvlText w:val=""/>
      <w:lvlJc w:val="left"/>
      <w:pPr>
        <w:ind w:left="7198" w:hanging="360"/>
      </w:pPr>
      <w:rPr>
        <w:rFonts w:ascii="Symbol" w:hAnsi="Symbol" w:hint="default"/>
      </w:rPr>
    </w:lvl>
    <w:lvl w:ilvl="4" w:tplc="04130003" w:tentative="1">
      <w:start w:val="1"/>
      <w:numFmt w:val="bullet"/>
      <w:lvlText w:val="o"/>
      <w:lvlJc w:val="left"/>
      <w:pPr>
        <w:ind w:left="7918" w:hanging="360"/>
      </w:pPr>
      <w:rPr>
        <w:rFonts w:ascii="Courier New" w:hAnsi="Courier New" w:cs="Courier New" w:hint="default"/>
      </w:rPr>
    </w:lvl>
    <w:lvl w:ilvl="5" w:tplc="04130005" w:tentative="1">
      <w:start w:val="1"/>
      <w:numFmt w:val="bullet"/>
      <w:lvlText w:val=""/>
      <w:lvlJc w:val="left"/>
      <w:pPr>
        <w:ind w:left="8638" w:hanging="360"/>
      </w:pPr>
      <w:rPr>
        <w:rFonts w:ascii="Wingdings" w:hAnsi="Wingdings" w:hint="default"/>
      </w:rPr>
    </w:lvl>
    <w:lvl w:ilvl="6" w:tplc="04130001" w:tentative="1">
      <w:start w:val="1"/>
      <w:numFmt w:val="bullet"/>
      <w:lvlText w:val=""/>
      <w:lvlJc w:val="left"/>
      <w:pPr>
        <w:ind w:left="9358" w:hanging="360"/>
      </w:pPr>
      <w:rPr>
        <w:rFonts w:ascii="Symbol" w:hAnsi="Symbol" w:hint="default"/>
      </w:rPr>
    </w:lvl>
    <w:lvl w:ilvl="7" w:tplc="04130003" w:tentative="1">
      <w:start w:val="1"/>
      <w:numFmt w:val="bullet"/>
      <w:lvlText w:val="o"/>
      <w:lvlJc w:val="left"/>
      <w:pPr>
        <w:ind w:left="10078" w:hanging="360"/>
      </w:pPr>
      <w:rPr>
        <w:rFonts w:ascii="Courier New" w:hAnsi="Courier New" w:cs="Courier New" w:hint="default"/>
      </w:rPr>
    </w:lvl>
    <w:lvl w:ilvl="8" w:tplc="04130005" w:tentative="1">
      <w:start w:val="1"/>
      <w:numFmt w:val="bullet"/>
      <w:lvlText w:val=""/>
      <w:lvlJc w:val="left"/>
      <w:pPr>
        <w:ind w:left="10798" w:hanging="360"/>
      </w:pPr>
      <w:rPr>
        <w:rFonts w:ascii="Wingdings" w:hAnsi="Wingdings" w:hint="default"/>
      </w:rPr>
    </w:lvl>
  </w:abstractNum>
  <w:abstractNum w:abstractNumId="37" w15:restartNumberingAfterBreak="0">
    <w:nsid w:val="7B815E63"/>
    <w:multiLevelType w:val="hybridMultilevel"/>
    <w:tmpl w:val="88165E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546844"/>
    <w:multiLevelType w:val="hybridMultilevel"/>
    <w:tmpl w:val="A21E0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0131833">
    <w:abstractNumId w:val="24"/>
  </w:num>
  <w:num w:numId="2" w16cid:durableId="1108425697">
    <w:abstractNumId w:val="36"/>
  </w:num>
  <w:num w:numId="3" w16cid:durableId="1616404643">
    <w:abstractNumId w:val="19"/>
  </w:num>
  <w:num w:numId="4" w16cid:durableId="1585845975">
    <w:abstractNumId w:val="33"/>
  </w:num>
  <w:num w:numId="5" w16cid:durableId="994186366">
    <w:abstractNumId w:val="20"/>
  </w:num>
  <w:num w:numId="6" w16cid:durableId="748841882">
    <w:abstractNumId w:val="38"/>
  </w:num>
  <w:num w:numId="7" w16cid:durableId="1616447060">
    <w:abstractNumId w:val="13"/>
  </w:num>
  <w:num w:numId="8" w16cid:durableId="473062627">
    <w:abstractNumId w:val="30"/>
  </w:num>
  <w:num w:numId="9" w16cid:durableId="488793611">
    <w:abstractNumId w:val="21"/>
  </w:num>
  <w:num w:numId="10" w16cid:durableId="1363625291">
    <w:abstractNumId w:val="15"/>
  </w:num>
  <w:num w:numId="11" w16cid:durableId="410011895">
    <w:abstractNumId w:val="9"/>
  </w:num>
  <w:num w:numId="12" w16cid:durableId="552084106">
    <w:abstractNumId w:val="37"/>
  </w:num>
  <w:num w:numId="13" w16cid:durableId="762532503">
    <w:abstractNumId w:val="25"/>
  </w:num>
  <w:num w:numId="14" w16cid:durableId="1487546754">
    <w:abstractNumId w:val="7"/>
  </w:num>
  <w:num w:numId="15" w16cid:durableId="221331991">
    <w:abstractNumId w:val="20"/>
  </w:num>
  <w:num w:numId="16" w16cid:durableId="188370863">
    <w:abstractNumId w:val="18"/>
  </w:num>
  <w:num w:numId="17" w16cid:durableId="1334838797">
    <w:abstractNumId w:val="10"/>
  </w:num>
  <w:num w:numId="18" w16cid:durableId="43337761">
    <w:abstractNumId w:val="17"/>
  </w:num>
  <w:num w:numId="19" w16cid:durableId="1138959977">
    <w:abstractNumId w:val="1"/>
  </w:num>
  <w:num w:numId="20" w16cid:durableId="1520312339">
    <w:abstractNumId w:val="16"/>
  </w:num>
  <w:num w:numId="21" w16cid:durableId="1761246749">
    <w:abstractNumId w:val="35"/>
  </w:num>
  <w:num w:numId="22" w16cid:durableId="1133447677">
    <w:abstractNumId w:val="6"/>
  </w:num>
  <w:num w:numId="23" w16cid:durableId="1314800649">
    <w:abstractNumId w:val="0"/>
  </w:num>
  <w:num w:numId="24" w16cid:durableId="2029284689">
    <w:abstractNumId w:val="26"/>
  </w:num>
  <w:num w:numId="25" w16cid:durableId="1053503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0424772">
    <w:abstractNumId w:val="3"/>
  </w:num>
  <w:num w:numId="27" w16cid:durableId="1411927476">
    <w:abstractNumId w:val="14"/>
  </w:num>
  <w:num w:numId="28" w16cid:durableId="2110850470">
    <w:abstractNumId w:val="31"/>
  </w:num>
  <w:num w:numId="29" w16cid:durableId="482240127">
    <w:abstractNumId w:val="4"/>
  </w:num>
  <w:num w:numId="30" w16cid:durableId="1970894351">
    <w:abstractNumId w:val="27"/>
  </w:num>
  <w:num w:numId="31" w16cid:durableId="1624077843">
    <w:abstractNumId w:val="2"/>
  </w:num>
  <w:num w:numId="32" w16cid:durableId="605890898">
    <w:abstractNumId w:val="29"/>
  </w:num>
  <w:num w:numId="33" w16cid:durableId="1702776939">
    <w:abstractNumId w:val="23"/>
  </w:num>
  <w:num w:numId="34" w16cid:durableId="1299799270">
    <w:abstractNumId w:val="11"/>
  </w:num>
  <w:num w:numId="35" w16cid:durableId="1934508223">
    <w:abstractNumId w:val="12"/>
  </w:num>
  <w:num w:numId="36" w16cid:durableId="1156610621">
    <w:abstractNumId w:val="8"/>
  </w:num>
  <w:num w:numId="37" w16cid:durableId="949316259">
    <w:abstractNumId w:val="34"/>
  </w:num>
  <w:num w:numId="38" w16cid:durableId="828866252">
    <w:abstractNumId w:val="32"/>
  </w:num>
  <w:num w:numId="39" w16cid:durableId="1563518572">
    <w:abstractNumId w:val="5"/>
  </w:num>
  <w:num w:numId="40" w16cid:durableId="16286597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FB"/>
    <w:rsid w:val="00000BA8"/>
    <w:rsid w:val="00007AD4"/>
    <w:rsid w:val="0001311A"/>
    <w:rsid w:val="00021018"/>
    <w:rsid w:val="00027CB4"/>
    <w:rsid w:val="00034FA4"/>
    <w:rsid w:val="000406C1"/>
    <w:rsid w:val="000429F6"/>
    <w:rsid w:val="00053024"/>
    <w:rsid w:val="00055ADC"/>
    <w:rsid w:val="00064E8A"/>
    <w:rsid w:val="00072722"/>
    <w:rsid w:val="0007681F"/>
    <w:rsid w:val="00081D4C"/>
    <w:rsid w:val="000841F4"/>
    <w:rsid w:val="000A142B"/>
    <w:rsid w:val="000A6AE6"/>
    <w:rsid w:val="000B0C68"/>
    <w:rsid w:val="000C1FA2"/>
    <w:rsid w:val="000C3500"/>
    <w:rsid w:val="000C5E00"/>
    <w:rsid w:val="000C7B24"/>
    <w:rsid w:val="000E13BE"/>
    <w:rsid w:val="000E6C7E"/>
    <w:rsid w:val="000F529E"/>
    <w:rsid w:val="000F581C"/>
    <w:rsid w:val="000F7CE4"/>
    <w:rsid w:val="001170A6"/>
    <w:rsid w:val="00121E56"/>
    <w:rsid w:val="0012340F"/>
    <w:rsid w:val="001354F1"/>
    <w:rsid w:val="0014330A"/>
    <w:rsid w:val="00144C4F"/>
    <w:rsid w:val="001463CF"/>
    <w:rsid w:val="001677D3"/>
    <w:rsid w:val="00170C5B"/>
    <w:rsid w:val="00184E95"/>
    <w:rsid w:val="001954B4"/>
    <w:rsid w:val="001A204E"/>
    <w:rsid w:val="001B1D01"/>
    <w:rsid w:val="001B345D"/>
    <w:rsid w:val="001B6B4F"/>
    <w:rsid w:val="001C3139"/>
    <w:rsid w:val="001D4AC4"/>
    <w:rsid w:val="001D581C"/>
    <w:rsid w:val="001E21A3"/>
    <w:rsid w:val="001F2387"/>
    <w:rsid w:val="001F5F49"/>
    <w:rsid w:val="001F70AF"/>
    <w:rsid w:val="002021D4"/>
    <w:rsid w:val="00202314"/>
    <w:rsid w:val="002041B7"/>
    <w:rsid w:val="00204460"/>
    <w:rsid w:val="002154D6"/>
    <w:rsid w:val="002200B2"/>
    <w:rsid w:val="00220F60"/>
    <w:rsid w:val="00221608"/>
    <w:rsid w:val="002257AE"/>
    <w:rsid w:val="00232857"/>
    <w:rsid w:val="00244F6E"/>
    <w:rsid w:val="0025003E"/>
    <w:rsid w:val="00254D83"/>
    <w:rsid w:val="00262A9C"/>
    <w:rsid w:val="002649B0"/>
    <w:rsid w:val="0027006B"/>
    <w:rsid w:val="00270884"/>
    <w:rsid w:val="00271104"/>
    <w:rsid w:val="002757D5"/>
    <w:rsid w:val="00275922"/>
    <w:rsid w:val="0027599E"/>
    <w:rsid w:val="00275B8E"/>
    <w:rsid w:val="00275CA6"/>
    <w:rsid w:val="00280E70"/>
    <w:rsid w:val="002842F5"/>
    <w:rsid w:val="00294FF8"/>
    <w:rsid w:val="0029664A"/>
    <w:rsid w:val="002974F2"/>
    <w:rsid w:val="002A7396"/>
    <w:rsid w:val="002B4051"/>
    <w:rsid w:val="002D33F7"/>
    <w:rsid w:val="002F1281"/>
    <w:rsid w:val="002F1FB3"/>
    <w:rsid w:val="002F622A"/>
    <w:rsid w:val="002F63DA"/>
    <w:rsid w:val="002F6A3B"/>
    <w:rsid w:val="00312CF0"/>
    <w:rsid w:val="00316CC7"/>
    <w:rsid w:val="0031777A"/>
    <w:rsid w:val="00321265"/>
    <w:rsid w:val="003260F0"/>
    <w:rsid w:val="003361C4"/>
    <w:rsid w:val="00336BCE"/>
    <w:rsid w:val="003410C9"/>
    <w:rsid w:val="00344E0C"/>
    <w:rsid w:val="003617F8"/>
    <w:rsid w:val="003618CE"/>
    <w:rsid w:val="00362663"/>
    <w:rsid w:val="0036599C"/>
    <w:rsid w:val="00372430"/>
    <w:rsid w:val="00382612"/>
    <w:rsid w:val="00386EC0"/>
    <w:rsid w:val="003907CE"/>
    <w:rsid w:val="00392185"/>
    <w:rsid w:val="003A618A"/>
    <w:rsid w:val="003B04C6"/>
    <w:rsid w:val="003B5C53"/>
    <w:rsid w:val="003C1EBA"/>
    <w:rsid w:val="003D0FAB"/>
    <w:rsid w:val="003D1E97"/>
    <w:rsid w:val="003D29A6"/>
    <w:rsid w:val="003D6343"/>
    <w:rsid w:val="003E06CD"/>
    <w:rsid w:val="00400735"/>
    <w:rsid w:val="00400AB8"/>
    <w:rsid w:val="0040134D"/>
    <w:rsid w:val="00404C7C"/>
    <w:rsid w:val="0040722B"/>
    <w:rsid w:val="004125FB"/>
    <w:rsid w:val="0041295B"/>
    <w:rsid w:val="0042625D"/>
    <w:rsid w:val="00453D2F"/>
    <w:rsid w:val="004645F9"/>
    <w:rsid w:val="00466464"/>
    <w:rsid w:val="00466F73"/>
    <w:rsid w:val="004676BC"/>
    <w:rsid w:val="00474F83"/>
    <w:rsid w:val="004862BA"/>
    <w:rsid w:val="00486602"/>
    <w:rsid w:val="00490AD1"/>
    <w:rsid w:val="004932D1"/>
    <w:rsid w:val="00494565"/>
    <w:rsid w:val="004A18D8"/>
    <w:rsid w:val="004C3276"/>
    <w:rsid w:val="004D1A94"/>
    <w:rsid w:val="004D1B90"/>
    <w:rsid w:val="004D2F23"/>
    <w:rsid w:val="004D35B5"/>
    <w:rsid w:val="004D64DE"/>
    <w:rsid w:val="004D65EF"/>
    <w:rsid w:val="004E0AB7"/>
    <w:rsid w:val="004E33E9"/>
    <w:rsid w:val="004F0303"/>
    <w:rsid w:val="00503C44"/>
    <w:rsid w:val="0050563A"/>
    <w:rsid w:val="0050659A"/>
    <w:rsid w:val="0051791E"/>
    <w:rsid w:val="0051793E"/>
    <w:rsid w:val="00517B57"/>
    <w:rsid w:val="00522244"/>
    <w:rsid w:val="00525A9B"/>
    <w:rsid w:val="00526C81"/>
    <w:rsid w:val="00531DF5"/>
    <w:rsid w:val="00541E36"/>
    <w:rsid w:val="00556805"/>
    <w:rsid w:val="005624A1"/>
    <w:rsid w:val="0056681C"/>
    <w:rsid w:val="00580AE5"/>
    <w:rsid w:val="00583958"/>
    <w:rsid w:val="00584EEB"/>
    <w:rsid w:val="00587AB4"/>
    <w:rsid w:val="00590C74"/>
    <w:rsid w:val="005B1025"/>
    <w:rsid w:val="005B2089"/>
    <w:rsid w:val="005B30DE"/>
    <w:rsid w:val="005B38B4"/>
    <w:rsid w:val="005B5D3C"/>
    <w:rsid w:val="005B7431"/>
    <w:rsid w:val="005C702C"/>
    <w:rsid w:val="005D4C7B"/>
    <w:rsid w:val="005E3060"/>
    <w:rsid w:val="00607D7A"/>
    <w:rsid w:val="00610465"/>
    <w:rsid w:val="0061372D"/>
    <w:rsid w:val="00613FFE"/>
    <w:rsid w:val="0061743F"/>
    <w:rsid w:val="00617DB1"/>
    <w:rsid w:val="00620987"/>
    <w:rsid w:val="0063504E"/>
    <w:rsid w:val="00643638"/>
    <w:rsid w:val="00643A9F"/>
    <w:rsid w:val="00647D35"/>
    <w:rsid w:val="006553BB"/>
    <w:rsid w:val="006563DB"/>
    <w:rsid w:val="006650B9"/>
    <w:rsid w:val="006670D8"/>
    <w:rsid w:val="0067456A"/>
    <w:rsid w:val="00680E78"/>
    <w:rsid w:val="006817DC"/>
    <w:rsid w:val="00681DB9"/>
    <w:rsid w:val="00684601"/>
    <w:rsid w:val="0069155C"/>
    <w:rsid w:val="006A17C5"/>
    <w:rsid w:val="006A28F7"/>
    <w:rsid w:val="006A6906"/>
    <w:rsid w:val="006B0888"/>
    <w:rsid w:val="006B1888"/>
    <w:rsid w:val="006D755C"/>
    <w:rsid w:val="006E1C24"/>
    <w:rsid w:val="006E31D0"/>
    <w:rsid w:val="006E5BD5"/>
    <w:rsid w:val="006F0845"/>
    <w:rsid w:val="006F0CF4"/>
    <w:rsid w:val="006F2EE2"/>
    <w:rsid w:val="006F6880"/>
    <w:rsid w:val="006F6CB2"/>
    <w:rsid w:val="0070053B"/>
    <w:rsid w:val="00721C9F"/>
    <w:rsid w:val="007226E0"/>
    <w:rsid w:val="00722753"/>
    <w:rsid w:val="007269DB"/>
    <w:rsid w:val="007500B6"/>
    <w:rsid w:val="00753536"/>
    <w:rsid w:val="00755CA8"/>
    <w:rsid w:val="00765F66"/>
    <w:rsid w:val="00771A99"/>
    <w:rsid w:val="00774F91"/>
    <w:rsid w:val="0079329F"/>
    <w:rsid w:val="007A405A"/>
    <w:rsid w:val="007B05F7"/>
    <w:rsid w:val="007B1CA6"/>
    <w:rsid w:val="007C1206"/>
    <w:rsid w:val="007C2255"/>
    <w:rsid w:val="007C49FC"/>
    <w:rsid w:val="007C5B73"/>
    <w:rsid w:val="007D260C"/>
    <w:rsid w:val="007E59F7"/>
    <w:rsid w:val="0080313D"/>
    <w:rsid w:val="00807330"/>
    <w:rsid w:val="00810A1B"/>
    <w:rsid w:val="00814013"/>
    <w:rsid w:val="00834A3D"/>
    <w:rsid w:val="0083578B"/>
    <w:rsid w:val="00842B9B"/>
    <w:rsid w:val="008455B1"/>
    <w:rsid w:val="0084592F"/>
    <w:rsid w:val="00853F8C"/>
    <w:rsid w:val="00856425"/>
    <w:rsid w:val="0086314C"/>
    <w:rsid w:val="008650C3"/>
    <w:rsid w:val="00871276"/>
    <w:rsid w:val="00873888"/>
    <w:rsid w:val="008770AA"/>
    <w:rsid w:val="00882F2B"/>
    <w:rsid w:val="0088443B"/>
    <w:rsid w:val="00886CAD"/>
    <w:rsid w:val="00896AD1"/>
    <w:rsid w:val="008A043C"/>
    <w:rsid w:val="008B2236"/>
    <w:rsid w:val="008B28BE"/>
    <w:rsid w:val="008B3123"/>
    <w:rsid w:val="008C10B8"/>
    <w:rsid w:val="008C5F0C"/>
    <w:rsid w:val="008D6431"/>
    <w:rsid w:val="008E2774"/>
    <w:rsid w:val="008F0F00"/>
    <w:rsid w:val="008F2BA9"/>
    <w:rsid w:val="009048A7"/>
    <w:rsid w:val="009126A3"/>
    <w:rsid w:val="009252E6"/>
    <w:rsid w:val="00926306"/>
    <w:rsid w:val="00930F0F"/>
    <w:rsid w:val="00930F36"/>
    <w:rsid w:val="00932631"/>
    <w:rsid w:val="00941613"/>
    <w:rsid w:val="00941F38"/>
    <w:rsid w:val="00942514"/>
    <w:rsid w:val="009540F3"/>
    <w:rsid w:val="00956E07"/>
    <w:rsid w:val="00960D66"/>
    <w:rsid w:val="00964840"/>
    <w:rsid w:val="00965062"/>
    <w:rsid w:val="00980DDA"/>
    <w:rsid w:val="0099236D"/>
    <w:rsid w:val="00994EDE"/>
    <w:rsid w:val="00995A80"/>
    <w:rsid w:val="00996FFF"/>
    <w:rsid w:val="009A6258"/>
    <w:rsid w:val="009A62AC"/>
    <w:rsid w:val="009C2EC0"/>
    <w:rsid w:val="009D07CE"/>
    <w:rsid w:val="009D18B2"/>
    <w:rsid w:val="009E0FAD"/>
    <w:rsid w:val="009E3529"/>
    <w:rsid w:val="009F0341"/>
    <w:rsid w:val="009F3410"/>
    <w:rsid w:val="009F49DD"/>
    <w:rsid w:val="00A07F20"/>
    <w:rsid w:val="00A120D7"/>
    <w:rsid w:val="00A2006D"/>
    <w:rsid w:val="00A222C5"/>
    <w:rsid w:val="00A35F93"/>
    <w:rsid w:val="00A44F04"/>
    <w:rsid w:val="00A55646"/>
    <w:rsid w:val="00A6238A"/>
    <w:rsid w:val="00A64FEC"/>
    <w:rsid w:val="00A811CD"/>
    <w:rsid w:val="00A821B6"/>
    <w:rsid w:val="00A90AEB"/>
    <w:rsid w:val="00A97D74"/>
    <w:rsid w:val="00AA31FD"/>
    <w:rsid w:val="00AA47B9"/>
    <w:rsid w:val="00AB04CA"/>
    <w:rsid w:val="00AC3AA4"/>
    <w:rsid w:val="00AC4E50"/>
    <w:rsid w:val="00AD314A"/>
    <w:rsid w:val="00AD3CD4"/>
    <w:rsid w:val="00AF13BC"/>
    <w:rsid w:val="00AF2188"/>
    <w:rsid w:val="00B06A8D"/>
    <w:rsid w:val="00B14AA3"/>
    <w:rsid w:val="00B30EBC"/>
    <w:rsid w:val="00B40B78"/>
    <w:rsid w:val="00B430F9"/>
    <w:rsid w:val="00B50A44"/>
    <w:rsid w:val="00B60F34"/>
    <w:rsid w:val="00B701BB"/>
    <w:rsid w:val="00B71E68"/>
    <w:rsid w:val="00B73055"/>
    <w:rsid w:val="00B84B05"/>
    <w:rsid w:val="00BA474D"/>
    <w:rsid w:val="00BB55B3"/>
    <w:rsid w:val="00BB61CB"/>
    <w:rsid w:val="00BB77A8"/>
    <w:rsid w:val="00BC4D70"/>
    <w:rsid w:val="00BD1EE8"/>
    <w:rsid w:val="00BD2C09"/>
    <w:rsid w:val="00BE1D4F"/>
    <w:rsid w:val="00BF1671"/>
    <w:rsid w:val="00C07021"/>
    <w:rsid w:val="00C202AC"/>
    <w:rsid w:val="00C267A2"/>
    <w:rsid w:val="00C31229"/>
    <w:rsid w:val="00C438A8"/>
    <w:rsid w:val="00C4638D"/>
    <w:rsid w:val="00C530E3"/>
    <w:rsid w:val="00C55E25"/>
    <w:rsid w:val="00C642B1"/>
    <w:rsid w:val="00C700B9"/>
    <w:rsid w:val="00C70C92"/>
    <w:rsid w:val="00C80ED2"/>
    <w:rsid w:val="00C8243E"/>
    <w:rsid w:val="00C84170"/>
    <w:rsid w:val="00C85F1C"/>
    <w:rsid w:val="00C93695"/>
    <w:rsid w:val="00C93F74"/>
    <w:rsid w:val="00C951C7"/>
    <w:rsid w:val="00CA1701"/>
    <w:rsid w:val="00CA2947"/>
    <w:rsid w:val="00CA3439"/>
    <w:rsid w:val="00CA779B"/>
    <w:rsid w:val="00CB43EF"/>
    <w:rsid w:val="00CB48D6"/>
    <w:rsid w:val="00CB4991"/>
    <w:rsid w:val="00CC51C8"/>
    <w:rsid w:val="00CC52EB"/>
    <w:rsid w:val="00CD008F"/>
    <w:rsid w:val="00CD231E"/>
    <w:rsid w:val="00CE7DFF"/>
    <w:rsid w:val="00CF0A43"/>
    <w:rsid w:val="00D10151"/>
    <w:rsid w:val="00D23D77"/>
    <w:rsid w:val="00D33D3B"/>
    <w:rsid w:val="00D35DCE"/>
    <w:rsid w:val="00D45390"/>
    <w:rsid w:val="00D4582E"/>
    <w:rsid w:val="00D471FB"/>
    <w:rsid w:val="00D50119"/>
    <w:rsid w:val="00D51190"/>
    <w:rsid w:val="00D573C3"/>
    <w:rsid w:val="00D6768C"/>
    <w:rsid w:val="00D74664"/>
    <w:rsid w:val="00D802ED"/>
    <w:rsid w:val="00D82323"/>
    <w:rsid w:val="00D870A1"/>
    <w:rsid w:val="00D9455E"/>
    <w:rsid w:val="00DA1D9E"/>
    <w:rsid w:val="00DA3C25"/>
    <w:rsid w:val="00DA74B9"/>
    <w:rsid w:val="00DA788C"/>
    <w:rsid w:val="00DB2627"/>
    <w:rsid w:val="00DC124C"/>
    <w:rsid w:val="00DC1977"/>
    <w:rsid w:val="00DC35F8"/>
    <w:rsid w:val="00DC7783"/>
    <w:rsid w:val="00DF2D30"/>
    <w:rsid w:val="00DF4C37"/>
    <w:rsid w:val="00E03B92"/>
    <w:rsid w:val="00E14442"/>
    <w:rsid w:val="00E215AD"/>
    <w:rsid w:val="00E21B74"/>
    <w:rsid w:val="00E25BF2"/>
    <w:rsid w:val="00E41730"/>
    <w:rsid w:val="00E51F13"/>
    <w:rsid w:val="00E5246B"/>
    <w:rsid w:val="00E62C6E"/>
    <w:rsid w:val="00E86B1E"/>
    <w:rsid w:val="00E92954"/>
    <w:rsid w:val="00E94DE8"/>
    <w:rsid w:val="00E96478"/>
    <w:rsid w:val="00EA332B"/>
    <w:rsid w:val="00EA3D1E"/>
    <w:rsid w:val="00EB52A6"/>
    <w:rsid w:val="00EB543B"/>
    <w:rsid w:val="00EC0D08"/>
    <w:rsid w:val="00EC259E"/>
    <w:rsid w:val="00EC65D9"/>
    <w:rsid w:val="00EC7CD7"/>
    <w:rsid w:val="00EE5A51"/>
    <w:rsid w:val="00EF0171"/>
    <w:rsid w:val="00F119DC"/>
    <w:rsid w:val="00F15AE1"/>
    <w:rsid w:val="00F16E2B"/>
    <w:rsid w:val="00F1700D"/>
    <w:rsid w:val="00F24997"/>
    <w:rsid w:val="00F339C7"/>
    <w:rsid w:val="00F40E45"/>
    <w:rsid w:val="00F432D2"/>
    <w:rsid w:val="00F61CEE"/>
    <w:rsid w:val="00F8112B"/>
    <w:rsid w:val="00F81EEE"/>
    <w:rsid w:val="00F861DF"/>
    <w:rsid w:val="00F87FC1"/>
    <w:rsid w:val="00FA4325"/>
    <w:rsid w:val="00FB3342"/>
    <w:rsid w:val="00FB5AA8"/>
    <w:rsid w:val="00FC530D"/>
    <w:rsid w:val="00FD1E84"/>
    <w:rsid w:val="00FF19D5"/>
    <w:rsid w:val="00FF2366"/>
    <w:rsid w:val="00FF5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D49E"/>
  <w15:chartTrackingRefBased/>
  <w15:docId w15:val="{C914868A-126B-42CA-AAFF-BF2D56CE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6A3B"/>
    <w:pPr>
      <w:spacing w:after="0" w:line="240" w:lineRule="auto"/>
    </w:pPr>
    <w:rPr>
      <w:rFonts w:cstheme="minorHAnsi"/>
      <w:lang w:eastAsia="ja-JP"/>
    </w:rPr>
  </w:style>
  <w:style w:type="paragraph" w:styleId="Kop1">
    <w:name w:val="heading 1"/>
    <w:basedOn w:val="Standaard"/>
    <w:next w:val="Standaard"/>
    <w:link w:val="Kop1Char"/>
    <w:uiPriority w:val="9"/>
    <w:qFormat/>
    <w:rsid w:val="002F6A3B"/>
    <w:pPr>
      <w:keepNext/>
      <w:keepLines/>
      <w:numPr>
        <w:numId w:val="5"/>
      </w:numPr>
      <w:spacing w:before="240"/>
      <w:ind w:left="426" w:hanging="426"/>
      <w:outlineLvl w:val="0"/>
    </w:pPr>
    <w:rPr>
      <w:rFonts w:ascii="Verdana" w:eastAsia="Times New Roman" w:hAnsi="Verdana" w:cstheme="majorBidi"/>
      <w:b/>
      <w:color w:val="26AD35"/>
    </w:rPr>
  </w:style>
  <w:style w:type="paragraph" w:styleId="Kop2">
    <w:name w:val="heading 2"/>
    <w:basedOn w:val="Geenafstand"/>
    <w:next w:val="Standaard"/>
    <w:link w:val="Kop2Char"/>
    <w:uiPriority w:val="9"/>
    <w:unhideWhenUsed/>
    <w:qFormat/>
    <w:rsid w:val="002F6A3B"/>
    <w:pPr>
      <w:numPr>
        <w:numId w:val="30"/>
      </w:numPr>
      <w:ind w:left="426" w:hanging="426"/>
      <w:outlineLvl w:val="1"/>
    </w:pPr>
    <w:rPr>
      <w:rFonts w:ascii="Verdana" w:hAnsi="Verdana"/>
      <w:b/>
      <w:color w:val="00B0F0"/>
      <w:sz w:val="18"/>
      <w:szCs w:val="18"/>
      <w:lang w:val="nl-NL"/>
    </w:rPr>
  </w:style>
  <w:style w:type="paragraph" w:styleId="Kop3">
    <w:name w:val="heading 3"/>
    <w:basedOn w:val="Standaard"/>
    <w:next w:val="Standaard"/>
    <w:link w:val="Kop3Char"/>
    <w:uiPriority w:val="9"/>
    <w:unhideWhenUsed/>
    <w:qFormat/>
    <w:rsid w:val="00AD314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71FB"/>
    <w:pPr>
      <w:tabs>
        <w:tab w:val="center" w:pos="4536"/>
        <w:tab w:val="right" w:pos="9072"/>
      </w:tabs>
    </w:pPr>
  </w:style>
  <w:style w:type="character" w:customStyle="1" w:styleId="KoptekstChar">
    <w:name w:val="Koptekst Char"/>
    <w:basedOn w:val="Standaardalinea-lettertype"/>
    <w:link w:val="Koptekst"/>
    <w:uiPriority w:val="99"/>
    <w:rsid w:val="00D471FB"/>
  </w:style>
  <w:style w:type="paragraph" w:styleId="Voettekst">
    <w:name w:val="footer"/>
    <w:basedOn w:val="Standaard"/>
    <w:link w:val="VoettekstChar"/>
    <w:uiPriority w:val="99"/>
    <w:unhideWhenUsed/>
    <w:rsid w:val="00D471FB"/>
    <w:pPr>
      <w:tabs>
        <w:tab w:val="center" w:pos="4536"/>
        <w:tab w:val="right" w:pos="9072"/>
      </w:tabs>
    </w:pPr>
  </w:style>
  <w:style w:type="character" w:customStyle="1" w:styleId="VoettekstChar">
    <w:name w:val="Voettekst Char"/>
    <w:basedOn w:val="Standaardalinea-lettertype"/>
    <w:link w:val="Voettekst"/>
    <w:uiPriority w:val="99"/>
    <w:rsid w:val="00D471FB"/>
  </w:style>
  <w:style w:type="character" w:customStyle="1" w:styleId="Kop1Char">
    <w:name w:val="Kop 1 Char"/>
    <w:basedOn w:val="Standaardalinea-lettertype"/>
    <w:link w:val="Kop1"/>
    <w:uiPriority w:val="9"/>
    <w:rsid w:val="002F6A3B"/>
    <w:rPr>
      <w:rFonts w:ascii="Verdana" w:eastAsia="Times New Roman" w:hAnsi="Verdana" w:cstheme="majorBidi"/>
      <w:b/>
      <w:color w:val="26AD35"/>
      <w:lang w:eastAsia="ja-JP"/>
    </w:rPr>
  </w:style>
  <w:style w:type="character" w:customStyle="1" w:styleId="Kop2Char">
    <w:name w:val="Kop 2 Char"/>
    <w:basedOn w:val="Standaardalinea-lettertype"/>
    <w:link w:val="Kop2"/>
    <w:uiPriority w:val="9"/>
    <w:rsid w:val="002F6A3B"/>
    <w:rPr>
      <w:rFonts w:ascii="Verdana" w:hAnsi="Verdana" w:cs="Times New Roman"/>
      <w:b/>
      <w:color w:val="00B0F0"/>
      <w:sz w:val="18"/>
      <w:szCs w:val="18"/>
      <w:lang w:eastAsia="ja-JP"/>
    </w:rPr>
  </w:style>
  <w:style w:type="character" w:styleId="Hyperlink">
    <w:name w:val="Hyperlink"/>
    <w:basedOn w:val="Standaardalinea-lettertype"/>
    <w:uiPriority w:val="99"/>
    <w:rsid w:val="000C5E00"/>
    <w:rPr>
      <w:color w:val="0563C1" w:themeColor="hyperlink"/>
      <w:u w:val="single"/>
    </w:rPr>
  </w:style>
  <w:style w:type="paragraph" w:styleId="Lijstalinea">
    <w:name w:val="List Paragraph"/>
    <w:basedOn w:val="Standaard"/>
    <w:uiPriority w:val="34"/>
    <w:qFormat/>
    <w:rsid w:val="00312CF0"/>
    <w:pPr>
      <w:ind w:left="720"/>
      <w:contextualSpacing/>
    </w:pPr>
  </w:style>
  <w:style w:type="table" w:styleId="Tabelraster">
    <w:name w:val="Table Grid"/>
    <w:basedOn w:val="Standaardtabel"/>
    <w:uiPriority w:val="59"/>
    <w:rsid w:val="00312CF0"/>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312CF0"/>
    <w:pPr>
      <w:spacing w:after="0" w:line="240" w:lineRule="auto"/>
    </w:pPr>
    <w:rPr>
      <w:rFonts w:ascii="Arial" w:hAnsi="Arial" w:cs="Times New Roman"/>
      <w:szCs w:val="24"/>
      <w:lang w:val="en-US" w:eastAsia="ja-JP"/>
    </w:rPr>
  </w:style>
  <w:style w:type="paragraph" w:customStyle="1" w:styleId="Default">
    <w:name w:val="Default"/>
    <w:rsid w:val="00312CF0"/>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886CA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CAD"/>
    <w:rPr>
      <w:rFonts w:ascii="Segoe UI" w:hAnsi="Segoe UI" w:cs="Segoe UI"/>
      <w:sz w:val="18"/>
      <w:szCs w:val="18"/>
    </w:rPr>
  </w:style>
  <w:style w:type="paragraph" w:styleId="Normaalweb">
    <w:name w:val="Normal (Web)"/>
    <w:basedOn w:val="Standaard"/>
    <w:uiPriority w:val="99"/>
    <w:semiHidden/>
    <w:unhideWhenUsed/>
    <w:rsid w:val="00D35DCE"/>
    <w:pPr>
      <w:spacing w:before="100" w:beforeAutospacing="1" w:after="100" w:afterAutospacing="1"/>
    </w:pPr>
    <w:rPr>
      <w:lang w:eastAsia="nl-NL"/>
    </w:rPr>
  </w:style>
  <w:style w:type="character" w:styleId="Zwaar">
    <w:name w:val="Strong"/>
    <w:basedOn w:val="Standaardalinea-lettertype"/>
    <w:uiPriority w:val="22"/>
    <w:qFormat/>
    <w:rsid w:val="00D35DCE"/>
    <w:rPr>
      <w:b/>
      <w:bCs/>
    </w:rPr>
  </w:style>
  <w:style w:type="paragraph" w:styleId="Tekstzonderopmaak">
    <w:name w:val="Plain Text"/>
    <w:basedOn w:val="Standaard"/>
    <w:link w:val="TekstzonderopmaakChar"/>
    <w:uiPriority w:val="99"/>
    <w:semiHidden/>
    <w:unhideWhenUsed/>
    <w:rsid w:val="007C49FC"/>
    <w:rPr>
      <w:rFonts w:ascii="Calibr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7C49FC"/>
    <w:rPr>
      <w:rFonts w:ascii="Calibri" w:hAnsi="Calibri"/>
      <w:szCs w:val="21"/>
    </w:rPr>
  </w:style>
  <w:style w:type="character" w:styleId="GevolgdeHyperlink">
    <w:name w:val="FollowedHyperlink"/>
    <w:basedOn w:val="Standaardalinea-lettertype"/>
    <w:uiPriority w:val="99"/>
    <w:semiHidden/>
    <w:unhideWhenUsed/>
    <w:rsid w:val="006D755C"/>
    <w:rPr>
      <w:color w:val="954F72" w:themeColor="followedHyperlink"/>
      <w:u w:val="single"/>
    </w:rPr>
  </w:style>
  <w:style w:type="character" w:customStyle="1" w:styleId="normaltextrun">
    <w:name w:val="normaltextrun"/>
    <w:basedOn w:val="Standaardalinea-lettertype"/>
    <w:rsid w:val="00BC4D70"/>
  </w:style>
  <w:style w:type="character" w:customStyle="1" w:styleId="Kop3Char">
    <w:name w:val="Kop 3 Char"/>
    <w:basedOn w:val="Standaardalinea-lettertype"/>
    <w:link w:val="Kop3"/>
    <w:uiPriority w:val="9"/>
    <w:rsid w:val="00AD314A"/>
    <w:rPr>
      <w:rFonts w:asciiTheme="majorHAnsi" w:eastAsiaTheme="majorEastAsia" w:hAnsiTheme="majorHAnsi" w:cstheme="majorBidi"/>
      <w:color w:val="1F4D78" w:themeColor="accent1" w:themeShade="7F"/>
      <w:sz w:val="24"/>
      <w:szCs w:val="24"/>
      <w:lang w:eastAsia="ja-JP"/>
    </w:rPr>
  </w:style>
  <w:style w:type="character" w:styleId="Onopgelostemelding">
    <w:name w:val="Unresolved Mention"/>
    <w:basedOn w:val="Standaardalinea-lettertype"/>
    <w:uiPriority w:val="99"/>
    <w:semiHidden/>
    <w:unhideWhenUsed/>
    <w:rsid w:val="00EC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46">
      <w:bodyDiv w:val="1"/>
      <w:marLeft w:val="0"/>
      <w:marRight w:val="0"/>
      <w:marTop w:val="0"/>
      <w:marBottom w:val="0"/>
      <w:divBdr>
        <w:top w:val="none" w:sz="0" w:space="0" w:color="auto"/>
        <w:left w:val="none" w:sz="0" w:space="0" w:color="auto"/>
        <w:bottom w:val="none" w:sz="0" w:space="0" w:color="auto"/>
        <w:right w:val="none" w:sz="0" w:space="0" w:color="auto"/>
      </w:divBdr>
    </w:div>
    <w:div w:id="51588294">
      <w:bodyDiv w:val="1"/>
      <w:marLeft w:val="0"/>
      <w:marRight w:val="0"/>
      <w:marTop w:val="0"/>
      <w:marBottom w:val="0"/>
      <w:divBdr>
        <w:top w:val="none" w:sz="0" w:space="0" w:color="auto"/>
        <w:left w:val="none" w:sz="0" w:space="0" w:color="auto"/>
        <w:bottom w:val="none" w:sz="0" w:space="0" w:color="auto"/>
        <w:right w:val="none" w:sz="0" w:space="0" w:color="auto"/>
      </w:divBdr>
    </w:div>
    <w:div w:id="148910447">
      <w:bodyDiv w:val="1"/>
      <w:marLeft w:val="0"/>
      <w:marRight w:val="0"/>
      <w:marTop w:val="0"/>
      <w:marBottom w:val="0"/>
      <w:divBdr>
        <w:top w:val="none" w:sz="0" w:space="0" w:color="auto"/>
        <w:left w:val="none" w:sz="0" w:space="0" w:color="auto"/>
        <w:bottom w:val="none" w:sz="0" w:space="0" w:color="auto"/>
        <w:right w:val="none" w:sz="0" w:space="0" w:color="auto"/>
      </w:divBdr>
    </w:div>
    <w:div w:id="514463040">
      <w:bodyDiv w:val="1"/>
      <w:marLeft w:val="0"/>
      <w:marRight w:val="0"/>
      <w:marTop w:val="0"/>
      <w:marBottom w:val="0"/>
      <w:divBdr>
        <w:top w:val="none" w:sz="0" w:space="0" w:color="auto"/>
        <w:left w:val="none" w:sz="0" w:space="0" w:color="auto"/>
        <w:bottom w:val="none" w:sz="0" w:space="0" w:color="auto"/>
        <w:right w:val="none" w:sz="0" w:space="0" w:color="auto"/>
      </w:divBdr>
    </w:div>
    <w:div w:id="821970808">
      <w:bodyDiv w:val="1"/>
      <w:marLeft w:val="0"/>
      <w:marRight w:val="0"/>
      <w:marTop w:val="0"/>
      <w:marBottom w:val="0"/>
      <w:divBdr>
        <w:top w:val="none" w:sz="0" w:space="0" w:color="auto"/>
        <w:left w:val="none" w:sz="0" w:space="0" w:color="auto"/>
        <w:bottom w:val="none" w:sz="0" w:space="0" w:color="auto"/>
        <w:right w:val="none" w:sz="0" w:space="0" w:color="auto"/>
      </w:divBdr>
    </w:div>
    <w:div w:id="1105349038">
      <w:bodyDiv w:val="1"/>
      <w:marLeft w:val="0"/>
      <w:marRight w:val="0"/>
      <w:marTop w:val="0"/>
      <w:marBottom w:val="0"/>
      <w:divBdr>
        <w:top w:val="none" w:sz="0" w:space="0" w:color="auto"/>
        <w:left w:val="none" w:sz="0" w:space="0" w:color="auto"/>
        <w:bottom w:val="none" w:sz="0" w:space="0" w:color="auto"/>
        <w:right w:val="none" w:sz="0" w:space="0" w:color="auto"/>
      </w:divBdr>
    </w:div>
    <w:div w:id="1526021274">
      <w:bodyDiv w:val="1"/>
      <w:marLeft w:val="0"/>
      <w:marRight w:val="0"/>
      <w:marTop w:val="0"/>
      <w:marBottom w:val="0"/>
      <w:divBdr>
        <w:top w:val="none" w:sz="0" w:space="0" w:color="auto"/>
        <w:left w:val="none" w:sz="0" w:space="0" w:color="auto"/>
        <w:bottom w:val="none" w:sz="0" w:space="0" w:color="auto"/>
        <w:right w:val="none" w:sz="0" w:space="0" w:color="auto"/>
      </w:divBdr>
    </w:div>
    <w:div w:id="1902906528">
      <w:bodyDiv w:val="1"/>
      <w:marLeft w:val="0"/>
      <w:marRight w:val="0"/>
      <w:marTop w:val="0"/>
      <w:marBottom w:val="0"/>
      <w:divBdr>
        <w:top w:val="none" w:sz="0" w:space="0" w:color="auto"/>
        <w:left w:val="none" w:sz="0" w:space="0" w:color="auto"/>
        <w:bottom w:val="none" w:sz="0" w:space="0" w:color="auto"/>
        <w:right w:val="none" w:sz="0" w:space="0" w:color="auto"/>
      </w:divBdr>
    </w:div>
    <w:div w:id="20820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obree.nl" TargetMode="External"/><Relationship Id="rId2" Type="http://schemas.openxmlformats.org/officeDocument/2006/relationships/hyperlink" Target="http://www.hobree.nl" TargetMode="External"/><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5E3B-84BE-4089-9CEA-81D3F9B2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1361</Words>
  <Characters>7488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Visser</dc:creator>
  <cp:keywords/>
  <dc:description/>
  <cp:lastModifiedBy>Hans Visser</cp:lastModifiedBy>
  <cp:revision>4</cp:revision>
  <cp:lastPrinted>2018-01-20T13:28:00Z</cp:lastPrinted>
  <dcterms:created xsi:type="dcterms:W3CDTF">2022-12-16T22:30:00Z</dcterms:created>
  <dcterms:modified xsi:type="dcterms:W3CDTF">2023-01-14T10:09:00Z</dcterms:modified>
</cp:coreProperties>
</file>